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5E58" w14:textId="3C7D31D8" w:rsidR="00BE19F2" w:rsidRDefault="00932327" w:rsidP="00BE19F2">
      <w:pPr>
        <w:pStyle w:val="Titre8"/>
        <w:tabs>
          <w:tab w:val="left" w:pos="284"/>
        </w:tabs>
        <w:rPr>
          <w:b w:val="0"/>
          <w:i w:val="0"/>
          <w:color w:val="008000"/>
          <w:sz w:val="28"/>
          <w:szCs w:val="28"/>
        </w:rPr>
      </w:pPr>
      <w:r>
        <w:rPr>
          <w:b w:val="0"/>
          <w:noProof/>
        </w:rPr>
        <w:pict w14:anchorId="7A6E1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0;text-align:left;margin-left:-12.45pt;margin-top:5.1pt;width:137.75pt;height:44.9pt;z-index:251659264">
            <v:imagedata r:id="rId7" o:title="Ardevie-SAMSAH-DomiCLes16-CMJN-24cm"/>
            <w10:wrap type="square"/>
          </v:shape>
        </w:pict>
      </w:r>
    </w:p>
    <w:p w14:paraId="6BDB5977" w14:textId="13659E79" w:rsidR="00BE19F2" w:rsidRPr="005D2C74" w:rsidRDefault="00BE19F2" w:rsidP="00BE19F2">
      <w:pPr>
        <w:jc w:val="center"/>
        <w:rPr>
          <w:rFonts w:ascii="Aptos" w:hAnsi="Aptos"/>
          <w:bCs/>
          <w:iCs/>
          <w:color w:val="52609B"/>
          <w:sz w:val="28"/>
          <w:szCs w:val="28"/>
        </w:rPr>
      </w:pPr>
      <w:r w:rsidRPr="005D2C74">
        <w:rPr>
          <w:rFonts w:ascii="Aptos" w:hAnsi="Aptos"/>
          <w:bCs/>
          <w:iCs/>
          <w:color w:val="52609B"/>
          <w:sz w:val="28"/>
          <w:szCs w:val="28"/>
        </w:rPr>
        <w:t>Service d’Accompagnement Médico-social pour</w:t>
      </w:r>
    </w:p>
    <w:p w14:paraId="5904220A" w14:textId="77777777" w:rsidR="00BE19F2" w:rsidRDefault="00BE19F2" w:rsidP="00BE19F2">
      <w:pPr>
        <w:jc w:val="center"/>
        <w:rPr>
          <w:rFonts w:ascii="Aptos" w:hAnsi="Aptos"/>
          <w:bCs/>
          <w:iCs/>
          <w:color w:val="52609B"/>
          <w:sz w:val="28"/>
          <w:szCs w:val="28"/>
        </w:rPr>
      </w:pPr>
      <w:r w:rsidRPr="005D2C74">
        <w:rPr>
          <w:rFonts w:ascii="Aptos" w:hAnsi="Aptos"/>
          <w:bCs/>
          <w:iCs/>
          <w:color w:val="52609B"/>
          <w:sz w:val="28"/>
          <w:szCs w:val="28"/>
        </w:rPr>
        <w:t xml:space="preserve">Personnes Adultes </w:t>
      </w:r>
      <w:proofErr w:type="spellStart"/>
      <w:r w:rsidRPr="005D2C74">
        <w:rPr>
          <w:rFonts w:ascii="Aptos" w:hAnsi="Aptos"/>
          <w:bCs/>
          <w:iCs/>
          <w:color w:val="52609B"/>
          <w:sz w:val="28"/>
          <w:szCs w:val="28"/>
        </w:rPr>
        <w:t>Cérébro-Lésées</w:t>
      </w:r>
      <w:proofErr w:type="spellEnd"/>
      <w:r>
        <w:rPr>
          <w:rFonts w:ascii="Aptos" w:hAnsi="Aptos"/>
          <w:bCs/>
          <w:iCs/>
          <w:color w:val="52609B"/>
          <w:sz w:val="28"/>
          <w:szCs w:val="28"/>
        </w:rPr>
        <w:t xml:space="preserve"> ou </w:t>
      </w:r>
    </w:p>
    <w:p w14:paraId="0E9AC48F" w14:textId="77777777" w:rsidR="00BE19F2" w:rsidRPr="005D2C74" w:rsidRDefault="00BE19F2" w:rsidP="00BE19F2">
      <w:pPr>
        <w:ind w:left="2124" w:firstLine="708"/>
        <w:jc w:val="center"/>
        <w:rPr>
          <w:rFonts w:ascii="Aptos" w:hAnsi="Aptos"/>
          <w:bCs/>
          <w:iCs/>
          <w:color w:val="52609B"/>
        </w:rPr>
      </w:pPr>
      <w:r>
        <w:rPr>
          <w:rFonts w:ascii="Aptos" w:hAnsi="Aptos"/>
          <w:bCs/>
          <w:iCs/>
          <w:color w:val="52609B"/>
          <w:sz w:val="28"/>
          <w:szCs w:val="28"/>
        </w:rPr>
        <w:t>en situation de Handicap Psychique</w:t>
      </w:r>
    </w:p>
    <w:p w14:paraId="060A2021" w14:textId="4D7F3308" w:rsidR="004F17B2" w:rsidRDefault="004F17B2" w:rsidP="0005471A">
      <w:pPr>
        <w:pStyle w:val="En-tte"/>
        <w:tabs>
          <w:tab w:val="clear" w:pos="4536"/>
          <w:tab w:val="clear" w:pos="9072"/>
          <w:tab w:val="left" w:pos="5040"/>
        </w:tabs>
      </w:pPr>
    </w:p>
    <w:p w14:paraId="23D597B8" w14:textId="77777777" w:rsidR="004F17B2" w:rsidRDefault="004F17B2" w:rsidP="0005471A">
      <w:pPr>
        <w:pStyle w:val="En-tte"/>
        <w:tabs>
          <w:tab w:val="clear" w:pos="4536"/>
          <w:tab w:val="clear" w:pos="9072"/>
          <w:tab w:val="left" w:pos="5040"/>
        </w:tabs>
      </w:pPr>
    </w:p>
    <w:p w14:paraId="1FB95E9D" w14:textId="77777777" w:rsidR="009446C4" w:rsidRPr="00295EA9" w:rsidRDefault="009446C4" w:rsidP="0005471A">
      <w:pPr>
        <w:pStyle w:val="En-tte"/>
        <w:tabs>
          <w:tab w:val="clear" w:pos="4536"/>
          <w:tab w:val="clear" w:pos="9072"/>
          <w:tab w:val="left" w:pos="5040"/>
        </w:tabs>
        <w:rPr>
          <w:rFonts w:ascii="Aptos Narrow" w:hAnsi="Aptos Narrow"/>
        </w:rPr>
      </w:pPr>
    </w:p>
    <w:p w14:paraId="256F77BE" w14:textId="77777777" w:rsidR="00C44883" w:rsidRPr="00295EA9" w:rsidRDefault="00C44883" w:rsidP="0093232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tabs>
          <w:tab w:val="clear" w:pos="4536"/>
          <w:tab w:val="clear" w:pos="9072"/>
          <w:tab w:val="left" w:pos="5040"/>
        </w:tabs>
        <w:jc w:val="center"/>
        <w:rPr>
          <w:rFonts w:ascii="Aptos Narrow" w:hAnsi="Aptos Narrow"/>
        </w:rPr>
      </w:pPr>
      <w:r w:rsidRPr="00932327">
        <w:rPr>
          <w:rFonts w:ascii="Aptos Narrow" w:hAnsi="Aptos Narrow" w:cs="Tahoma"/>
          <w:b/>
          <w:bCs/>
          <w:i/>
          <w:iCs/>
        </w:rPr>
        <w:t>REGLEMENT DE FONCTIONNEMENT</w:t>
      </w:r>
      <w:r w:rsidR="00AF127E" w:rsidRPr="00932327">
        <w:rPr>
          <w:rFonts w:ascii="Aptos Narrow" w:hAnsi="Aptos Narrow" w:cs="Tahoma"/>
          <w:b/>
          <w:bCs/>
          <w:i/>
          <w:iCs/>
        </w:rPr>
        <w:t xml:space="preserve"> S.A.M.S.A.H. DomiCLés 16</w:t>
      </w:r>
    </w:p>
    <w:p w14:paraId="40516B2C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/>
          <w:b/>
          <w:bCs/>
          <w:sz w:val="20"/>
          <w:szCs w:val="20"/>
        </w:rPr>
      </w:pPr>
    </w:p>
    <w:p w14:paraId="43229504" w14:textId="77777777" w:rsidR="00E20096" w:rsidRPr="00295EA9" w:rsidRDefault="007E3A4C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sz w:val="20"/>
          <w:szCs w:val="20"/>
        </w:rPr>
      </w:pPr>
      <w:r w:rsidRPr="00295EA9">
        <w:rPr>
          <w:rFonts w:ascii="Aptos Narrow" w:hAnsi="Aptos Narrow" w:cs="Tahoma"/>
          <w:b/>
          <w:bCs/>
          <w:sz w:val="20"/>
          <w:szCs w:val="20"/>
        </w:rPr>
        <w:t>L</w:t>
      </w:r>
      <w:r w:rsidR="00E20096" w:rsidRPr="00295EA9">
        <w:rPr>
          <w:rFonts w:ascii="Aptos Narrow" w:hAnsi="Aptos Narrow" w:cs="Tahoma"/>
          <w:b/>
          <w:bCs/>
          <w:sz w:val="20"/>
          <w:szCs w:val="20"/>
        </w:rPr>
        <w:t xml:space="preserve">e présent document est destiné à définir d'une part, les droits et les obligations de la personne </w:t>
      </w:r>
      <w:r w:rsidR="009B3969" w:rsidRPr="00295EA9">
        <w:rPr>
          <w:rFonts w:ascii="Aptos Narrow" w:hAnsi="Aptos Narrow" w:cs="Tahoma"/>
          <w:b/>
          <w:bCs/>
          <w:sz w:val="20"/>
          <w:szCs w:val="20"/>
        </w:rPr>
        <w:t>accompagnée</w:t>
      </w:r>
      <w:r w:rsidR="00E20096" w:rsidRPr="00295EA9">
        <w:rPr>
          <w:rFonts w:ascii="Aptos Narrow" w:hAnsi="Aptos Narrow" w:cs="Tahoma"/>
          <w:b/>
          <w:bCs/>
          <w:sz w:val="20"/>
          <w:szCs w:val="20"/>
        </w:rPr>
        <w:t xml:space="preserve"> et d'autre part, les modalités de fonctionnement du service.</w:t>
      </w:r>
    </w:p>
    <w:p w14:paraId="20BB9B0A" w14:textId="77777777" w:rsidR="00B04F64" w:rsidRPr="00295EA9" w:rsidRDefault="00B04F64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/>
          <w:b/>
          <w:bCs/>
          <w:sz w:val="20"/>
          <w:szCs w:val="20"/>
        </w:rPr>
      </w:pPr>
    </w:p>
    <w:p w14:paraId="6F547C8A" w14:textId="77777777" w:rsidR="00A17CE6" w:rsidRPr="00295EA9" w:rsidRDefault="00A17CE6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/>
          <w:b/>
          <w:bCs/>
          <w:sz w:val="20"/>
          <w:szCs w:val="20"/>
        </w:rPr>
      </w:pPr>
    </w:p>
    <w:p w14:paraId="58378747" w14:textId="4271A53A" w:rsidR="00F044D8" w:rsidRPr="00295EA9" w:rsidRDefault="00E35264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  <w:r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Article 1 : </w:t>
      </w:r>
      <w:r w:rsidR="00295EA9">
        <w:rPr>
          <w:rFonts w:ascii="Aptos Narrow" w:hAnsi="Aptos Narrow" w:cs="Tahoma"/>
          <w:b/>
          <w:bCs/>
          <w:color w:val="0000FF"/>
          <w:sz w:val="20"/>
          <w:szCs w:val="20"/>
        </w:rPr>
        <w:t>D</w:t>
      </w:r>
      <w:r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ispositions générales </w:t>
      </w:r>
      <w:r w:rsidR="00F044D8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:</w:t>
      </w:r>
    </w:p>
    <w:p w14:paraId="654D94EB" w14:textId="77777777" w:rsidR="00AF127E" w:rsidRPr="00295EA9" w:rsidRDefault="00AF127E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</w:p>
    <w:p w14:paraId="6C56EB50" w14:textId="77777777" w:rsidR="00F044D8" w:rsidRPr="00295EA9" w:rsidRDefault="007E3A4C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  <w:u w:val="single"/>
        </w:rPr>
        <w:t>O</w:t>
      </w:r>
      <w:r w:rsidR="00F044D8" w:rsidRPr="00295EA9">
        <w:rPr>
          <w:rFonts w:ascii="Aptos Narrow" w:hAnsi="Aptos Narrow" w:cs="Tahoma"/>
          <w:bCs/>
          <w:sz w:val="20"/>
          <w:szCs w:val="20"/>
          <w:u w:val="single"/>
        </w:rPr>
        <w:t xml:space="preserve">bjet </w:t>
      </w:r>
      <w:r w:rsidR="00F044D8" w:rsidRPr="00295EA9">
        <w:rPr>
          <w:rFonts w:ascii="Aptos Narrow" w:hAnsi="Aptos Narrow" w:cs="Tahoma"/>
          <w:bCs/>
          <w:sz w:val="20"/>
          <w:szCs w:val="20"/>
        </w:rPr>
        <w:t>:</w:t>
      </w:r>
    </w:p>
    <w:p w14:paraId="6B6CAB21" w14:textId="77777777" w:rsidR="00A17CE6" w:rsidRPr="00295EA9" w:rsidRDefault="00A17CE6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35D8D818" w14:textId="77777777" w:rsidR="00F044D8" w:rsidRPr="00295EA9" w:rsidRDefault="007E3A4C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</w:t>
      </w:r>
      <w:r w:rsidR="00F044D8" w:rsidRPr="00295EA9">
        <w:rPr>
          <w:rFonts w:ascii="Aptos Narrow" w:hAnsi="Aptos Narrow" w:cs="Tahoma"/>
          <w:bCs/>
          <w:sz w:val="20"/>
          <w:szCs w:val="20"/>
        </w:rPr>
        <w:t>e règlement de fonctionnement est établi conformément aux dispositions conjointes de l'article L311 -7 du code de l'action sociale et des familles et du décret numéro 2003 - 1995 du 14 novembre 2003.</w:t>
      </w:r>
    </w:p>
    <w:p w14:paraId="665FB187" w14:textId="4CF0AD31" w:rsidR="00F12E99" w:rsidRPr="00295EA9" w:rsidRDefault="006A03E4" w:rsidP="00F12E99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Le présent règlement s’inscrit dans le respect des dispositions de </w:t>
      </w:r>
      <w:smartTag w:uri="urn:schemas-microsoft-com:office:smarttags" w:element="PersonName">
        <w:smartTagPr>
          <w:attr w:name="ProductID" w:val="la Charte"/>
        </w:smartTagPr>
        <w:r w:rsidRPr="00295EA9">
          <w:rPr>
            <w:rFonts w:ascii="Aptos Narrow" w:hAnsi="Aptos Narrow" w:cs="Tahoma"/>
            <w:sz w:val="20"/>
            <w:szCs w:val="20"/>
          </w:rPr>
          <w:t>la Charte</w:t>
        </w:r>
      </w:smartTag>
      <w:r w:rsidRPr="00295EA9">
        <w:rPr>
          <w:rFonts w:ascii="Aptos Narrow" w:hAnsi="Aptos Narrow" w:cs="Tahoma"/>
          <w:sz w:val="20"/>
          <w:szCs w:val="20"/>
        </w:rPr>
        <w:t xml:space="preserve"> des Droits et Liberté</w:t>
      </w:r>
      <w:r w:rsidR="00777BF3" w:rsidRPr="00295EA9">
        <w:rPr>
          <w:rFonts w:ascii="Aptos Narrow" w:hAnsi="Aptos Narrow" w:cs="Tahoma"/>
          <w:sz w:val="20"/>
          <w:szCs w:val="20"/>
        </w:rPr>
        <w:t>s</w:t>
      </w:r>
      <w:r w:rsidRPr="00295EA9">
        <w:rPr>
          <w:rFonts w:ascii="Aptos Narrow" w:hAnsi="Aptos Narrow" w:cs="Tahoma"/>
          <w:sz w:val="20"/>
          <w:szCs w:val="20"/>
        </w:rPr>
        <w:t xml:space="preserve"> de la personne accueillie et définit les obligations et devoirs des usagers, nécessaires aux respects des règles essentielles de vie du Service.</w:t>
      </w:r>
    </w:p>
    <w:p w14:paraId="002A699B" w14:textId="77777777" w:rsidR="00F12E99" w:rsidRPr="00295EA9" w:rsidRDefault="00F12E99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/>
          <w:b/>
          <w:bCs/>
          <w:sz w:val="20"/>
          <w:szCs w:val="20"/>
        </w:rPr>
      </w:pPr>
    </w:p>
    <w:p w14:paraId="7621FF73" w14:textId="77777777" w:rsidR="00F12E99" w:rsidRPr="00295EA9" w:rsidRDefault="00F044D8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  <w:u w:val="single"/>
        </w:rPr>
      </w:pPr>
      <w:r w:rsidRPr="00295EA9">
        <w:rPr>
          <w:rFonts w:ascii="Aptos Narrow" w:hAnsi="Aptos Narrow" w:cs="Tahoma"/>
          <w:bCs/>
          <w:sz w:val="20"/>
          <w:szCs w:val="20"/>
          <w:u w:val="single"/>
        </w:rPr>
        <w:t>Modalités de communication du règlement :</w:t>
      </w:r>
    </w:p>
    <w:p w14:paraId="41921C7F" w14:textId="77777777" w:rsidR="00A17CE6" w:rsidRPr="00295EA9" w:rsidRDefault="00A17CE6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  <w:u w:val="single"/>
        </w:rPr>
      </w:pPr>
    </w:p>
    <w:p w14:paraId="0C74084A" w14:textId="77777777" w:rsidR="00F044D8" w:rsidRPr="00295EA9" w:rsidRDefault="007E3A4C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</w:t>
      </w:r>
      <w:r w:rsidR="00F044D8" w:rsidRPr="00295EA9">
        <w:rPr>
          <w:rFonts w:ascii="Aptos Narrow" w:hAnsi="Aptos Narrow" w:cs="Tahoma"/>
          <w:bCs/>
          <w:sz w:val="20"/>
          <w:szCs w:val="20"/>
        </w:rPr>
        <w:t xml:space="preserve">e règlement de fonctionnement est annexé au livret d'accueil </w:t>
      </w:r>
      <w:r w:rsidR="00A97B0F" w:rsidRPr="00295EA9">
        <w:rPr>
          <w:rFonts w:ascii="Aptos Narrow" w:hAnsi="Aptos Narrow" w:cs="Tahoma"/>
          <w:bCs/>
          <w:sz w:val="20"/>
          <w:szCs w:val="20"/>
        </w:rPr>
        <w:t>qui est</w:t>
      </w:r>
      <w:r w:rsidR="00F12E99" w:rsidRPr="00295EA9">
        <w:rPr>
          <w:rFonts w:ascii="Aptos Narrow" w:hAnsi="Aptos Narrow" w:cs="Tahoma"/>
          <w:bCs/>
          <w:sz w:val="20"/>
          <w:szCs w:val="20"/>
        </w:rPr>
        <w:t xml:space="preserve"> </w:t>
      </w:r>
      <w:r w:rsidR="00F044D8" w:rsidRPr="00295EA9">
        <w:rPr>
          <w:rFonts w:ascii="Aptos Narrow" w:hAnsi="Aptos Narrow" w:cs="Tahoma"/>
          <w:bCs/>
          <w:sz w:val="20"/>
          <w:szCs w:val="20"/>
        </w:rPr>
        <w:t xml:space="preserve">remis à chaque personne </w:t>
      </w:r>
      <w:r w:rsidR="00344944" w:rsidRPr="00295EA9">
        <w:rPr>
          <w:rFonts w:ascii="Aptos Narrow" w:hAnsi="Aptos Narrow" w:cs="Tahoma"/>
          <w:bCs/>
          <w:sz w:val="20"/>
          <w:szCs w:val="20"/>
        </w:rPr>
        <w:t xml:space="preserve">accompagnée </w:t>
      </w:r>
      <w:r w:rsidR="00F12E99" w:rsidRPr="00295EA9">
        <w:rPr>
          <w:rFonts w:ascii="Aptos Narrow" w:hAnsi="Aptos Narrow" w:cs="Tahoma"/>
          <w:bCs/>
          <w:sz w:val="20"/>
          <w:szCs w:val="20"/>
        </w:rPr>
        <w:t>et/ou</w:t>
      </w:r>
      <w:r w:rsidR="00F044D8" w:rsidRPr="00295EA9">
        <w:rPr>
          <w:rFonts w:ascii="Aptos Narrow" w:hAnsi="Aptos Narrow" w:cs="Tahoma"/>
          <w:bCs/>
          <w:sz w:val="20"/>
          <w:szCs w:val="20"/>
        </w:rPr>
        <w:t xml:space="preserve"> à son représentant légal.</w:t>
      </w:r>
    </w:p>
    <w:p w14:paraId="5A6EB461" w14:textId="77777777" w:rsidR="006A5FCC" w:rsidRPr="00295EA9" w:rsidRDefault="006A5FCC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Le règlement de fonctionnement est remis individuellement à chaque personne qui exerce dans le cadre de la structure quelles que soient les conditions de cet exercice (salariés, libéral, bénévoles...).</w:t>
      </w:r>
    </w:p>
    <w:p w14:paraId="640AE19A" w14:textId="77777777" w:rsidR="00C55E92" w:rsidRPr="00295EA9" w:rsidRDefault="00C55E92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</w:p>
    <w:p w14:paraId="107DAE29" w14:textId="77777777" w:rsidR="000E56F0" w:rsidRPr="00295EA9" w:rsidRDefault="00C55E92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  <w:u w:val="single"/>
        </w:rPr>
        <w:t>Affichage</w:t>
      </w:r>
      <w:r w:rsidR="006A5FCC" w:rsidRPr="00295EA9">
        <w:rPr>
          <w:rFonts w:ascii="Aptos Narrow" w:hAnsi="Aptos Narrow" w:cs="Tahoma"/>
          <w:bCs/>
          <w:sz w:val="20"/>
          <w:szCs w:val="20"/>
        </w:rPr>
        <w:t xml:space="preserve"> : </w:t>
      </w:r>
    </w:p>
    <w:p w14:paraId="7034DA1E" w14:textId="77777777" w:rsidR="00A17CE6" w:rsidRPr="00295EA9" w:rsidRDefault="00A17CE6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4AEDA6C5" w14:textId="1CEDA9FB" w:rsidR="00C55E92" w:rsidRPr="00295EA9" w:rsidRDefault="000E56F0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</w:t>
      </w:r>
      <w:r w:rsidR="006A5FCC" w:rsidRPr="00295EA9">
        <w:rPr>
          <w:rFonts w:ascii="Aptos Narrow" w:hAnsi="Aptos Narrow" w:cs="Tahoma"/>
          <w:bCs/>
          <w:sz w:val="20"/>
          <w:szCs w:val="20"/>
        </w:rPr>
        <w:t xml:space="preserve">e règlement fait l'objet d'un affichage dans le service ; il est tenu à la disposition des autorités de </w:t>
      </w:r>
      <w:r w:rsidR="00A17CE6" w:rsidRPr="00295EA9">
        <w:rPr>
          <w:rFonts w:ascii="Aptos Narrow" w:hAnsi="Aptos Narrow" w:cs="Tahoma"/>
          <w:bCs/>
          <w:sz w:val="20"/>
          <w:szCs w:val="20"/>
        </w:rPr>
        <w:t>de tarification et de contrôle.</w:t>
      </w:r>
    </w:p>
    <w:p w14:paraId="1A23B2A7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</w:p>
    <w:p w14:paraId="66897766" w14:textId="77777777" w:rsidR="00F044D8" w:rsidRPr="00295EA9" w:rsidRDefault="00F044D8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</w:p>
    <w:p w14:paraId="42B66FE0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  <w:r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Article </w:t>
      </w:r>
      <w:r w:rsidR="00E14901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2</w:t>
      </w:r>
      <w:r w:rsidRPr="00295EA9">
        <w:rPr>
          <w:rFonts w:ascii="Aptos Narrow" w:hAnsi="Aptos Narrow" w:cs="Tahoma"/>
          <w:b/>
          <w:bCs/>
          <w:sz w:val="20"/>
          <w:szCs w:val="20"/>
        </w:rPr>
        <w:t> </w:t>
      </w:r>
      <w:r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: Cadre légal et règlementaire : </w:t>
      </w:r>
    </w:p>
    <w:p w14:paraId="6BEECCD3" w14:textId="77777777" w:rsidR="00F044D8" w:rsidRPr="00295EA9" w:rsidRDefault="00F044D8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</w:p>
    <w:p w14:paraId="43349C6F" w14:textId="77777777" w:rsidR="00E20096" w:rsidRPr="00295EA9" w:rsidRDefault="00E20096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 xml:space="preserve">Le SAMSAH a pour objet de répondre de façon adaptée aux attentes et besoins des personnes « afin de promouvoir leur autonomie et leur protection, la cohésion sociale et l'exercice de leur </w:t>
      </w:r>
      <w:r w:rsidR="00A97B0F" w:rsidRPr="00295EA9">
        <w:rPr>
          <w:rFonts w:ascii="Aptos Narrow" w:hAnsi="Aptos Narrow" w:cs="Tahoma"/>
          <w:bCs/>
          <w:sz w:val="20"/>
          <w:szCs w:val="20"/>
        </w:rPr>
        <w:t>citoyenneté »</w:t>
      </w:r>
      <w:r w:rsidRPr="00295EA9">
        <w:rPr>
          <w:rFonts w:ascii="Aptos Narrow" w:hAnsi="Aptos Narrow" w:cs="Tahoma"/>
          <w:bCs/>
          <w:sz w:val="20"/>
          <w:szCs w:val="20"/>
        </w:rPr>
        <w:t xml:space="preserve"> (</w:t>
      </w:r>
      <w:r w:rsidR="000E56F0" w:rsidRPr="00295EA9">
        <w:rPr>
          <w:rFonts w:ascii="Aptos Narrow" w:hAnsi="Aptos Narrow" w:cs="Tahoma"/>
          <w:bCs/>
          <w:sz w:val="20"/>
          <w:szCs w:val="20"/>
        </w:rPr>
        <w:t>Article</w:t>
      </w:r>
      <w:r w:rsidRPr="00295EA9">
        <w:rPr>
          <w:rFonts w:ascii="Aptos Narrow" w:hAnsi="Aptos Narrow" w:cs="Tahoma"/>
          <w:bCs/>
          <w:sz w:val="20"/>
          <w:szCs w:val="20"/>
        </w:rPr>
        <w:t xml:space="preserve"> L.116.1 du code de l'action sociale et des familles).</w:t>
      </w:r>
    </w:p>
    <w:p w14:paraId="546229D0" w14:textId="77777777" w:rsidR="00E20096" w:rsidRPr="00295EA9" w:rsidRDefault="00E20096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54EAE215" w14:textId="77777777" w:rsidR="006A03E4" w:rsidRPr="00295EA9" w:rsidRDefault="007E3A4C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</w:t>
      </w:r>
      <w:r w:rsidR="006A5FCC" w:rsidRPr="00295EA9">
        <w:rPr>
          <w:rFonts w:ascii="Aptos Narrow" w:hAnsi="Aptos Narrow" w:cs="Tahoma"/>
          <w:bCs/>
          <w:sz w:val="20"/>
          <w:szCs w:val="20"/>
        </w:rPr>
        <w:t>e service s'inscrit dans le cadre</w:t>
      </w:r>
      <w:r w:rsidR="006A03E4" w:rsidRPr="00295EA9">
        <w:rPr>
          <w:rFonts w:ascii="Aptos Narrow" w:hAnsi="Aptos Narrow" w:cs="Tahoma"/>
          <w:bCs/>
          <w:sz w:val="20"/>
          <w:szCs w:val="20"/>
        </w:rPr>
        <w:t xml:space="preserve"> du décret d</w:t>
      </w:r>
      <w:r w:rsidR="00AF127E" w:rsidRPr="00295EA9">
        <w:rPr>
          <w:rFonts w:ascii="Aptos Narrow" w:hAnsi="Aptos Narrow" w:cs="Tahoma"/>
          <w:bCs/>
          <w:sz w:val="20"/>
          <w:szCs w:val="20"/>
        </w:rPr>
        <w:t>u 11 mars 2005</w:t>
      </w:r>
      <w:r w:rsidR="006A03E4" w:rsidRPr="00295EA9">
        <w:rPr>
          <w:rFonts w:ascii="Aptos Narrow" w:hAnsi="Aptos Narrow" w:cs="Tahoma"/>
          <w:bCs/>
          <w:sz w:val="20"/>
          <w:szCs w:val="20"/>
        </w:rPr>
        <w:t xml:space="preserve"> relatifs aux conditions d'organisation et de fonctionnement des services d'accompagnement à la vie sociale et des services d'accompagnement médico-social pour adultes handicapés</w:t>
      </w:r>
    </w:p>
    <w:p w14:paraId="51F03172" w14:textId="77777777" w:rsidR="006A03E4" w:rsidRPr="00295EA9" w:rsidRDefault="006A03E4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</w:p>
    <w:p w14:paraId="06A5B8E3" w14:textId="77777777" w:rsidR="000E56F0" w:rsidRPr="00295EA9" w:rsidRDefault="000E56F0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</w:p>
    <w:p w14:paraId="1EB2811B" w14:textId="75AE0912" w:rsidR="00C44883" w:rsidRPr="00295EA9" w:rsidRDefault="00E14901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  <w:r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Article 3</w:t>
      </w:r>
      <w:r w:rsidR="00C44883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 :</w:t>
      </w:r>
      <w:r w:rsidR="006A03E4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 </w:t>
      </w:r>
      <w:r w:rsidR="00295EA9">
        <w:rPr>
          <w:rFonts w:ascii="Aptos Narrow" w:hAnsi="Aptos Narrow" w:cs="Tahoma"/>
          <w:b/>
          <w:bCs/>
          <w:color w:val="0000FF"/>
          <w:sz w:val="20"/>
          <w:szCs w:val="20"/>
        </w:rPr>
        <w:t>O</w:t>
      </w:r>
      <w:r w:rsidR="006A03E4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rganisation de </w:t>
      </w:r>
      <w:r w:rsidR="00B04F64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l’accompagnement</w:t>
      </w:r>
      <w:r w:rsidR="006A03E4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 </w:t>
      </w:r>
      <w:r w:rsidR="00C44883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: </w:t>
      </w:r>
    </w:p>
    <w:p w14:paraId="410FBBD4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</w:p>
    <w:p w14:paraId="13A597C0" w14:textId="77777777" w:rsidR="006A03E4" w:rsidRPr="00295EA9" w:rsidRDefault="006A03E4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 xml:space="preserve">Le </w:t>
      </w:r>
      <w:r w:rsidR="00E30F84" w:rsidRPr="00295EA9">
        <w:rPr>
          <w:rFonts w:ascii="Aptos Narrow" w:hAnsi="Aptos Narrow" w:cs="Tahoma"/>
          <w:bCs/>
          <w:sz w:val="20"/>
          <w:szCs w:val="20"/>
        </w:rPr>
        <w:t>S.A.M.S.A.H.</w:t>
      </w:r>
      <w:r w:rsidRPr="00295EA9">
        <w:rPr>
          <w:rFonts w:ascii="Aptos Narrow" w:hAnsi="Aptos Narrow" w:cs="Tahoma"/>
          <w:bCs/>
          <w:sz w:val="20"/>
          <w:szCs w:val="20"/>
        </w:rPr>
        <w:t xml:space="preserve"> a pour vocation de contribuer à la réalisation du projet de vie </w:t>
      </w:r>
      <w:r w:rsidR="00E30F84" w:rsidRPr="00295EA9">
        <w:rPr>
          <w:rFonts w:ascii="Aptos Narrow" w:hAnsi="Aptos Narrow" w:cs="Tahoma"/>
          <w:bCs/>
          <w:sz w:val="20"/>
          <w:szCs w:val="20"/>
        </w:rPr>
        <w:t>de personnes adultes handicapées</w:t>
      </w:r>
      <w:r w:rsidRPr="00295EA9">
        <w:rPr>
          <w:rFonts w:ascii="Aptos Narrow" w:hAnsi="Aptos Narrow" w:cs="Tahoma"/>
          <w:bCs/>
          <w:sz w:val="20"/>
          <w:szCs w:val="20"/>
        </w:rPr>
        <w:t xml:space="preserve"> atteint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es de </w:t>
      </w:r>
      <w:r w:rsidRPr="00295EA9">
        <w:rPr>
          <w:rFonts w:ascii="Aptos Narrow" w:hAnsi="Aptos Narrow" w:cs="Tahoma"/>
          <w:bCs/>
          <w:sz w:val="20"/>
          <w:szCs w:val="20"/>
        </w:rPr>
        <w:t>lésion</w:t>
      </w:r>
      <w:r w:rsidR="00FD2CC9" w:rsidRPr="00295EA9">
        <w:rPr>
          <w:rFonts w:ascii="Aptos Narrow" w:hAnsi="Aptos Narrow" w:cs="Tahoma"/>
          <w:bCs/>
          <w:sz w:val="20"/>
          <w:szCs w:val="20"/>
        </w:rPr>
        <w:t>s</w:t>
      </w:r>
      <w:r w:rsidRPr="00295EA9">
        <w:rPr>
          <w:rFonts w:ascii="Aptos Narrow" w:hAnsi="Aptos Narrow" w:cs="Tahoma"/>
          <w:bCs/>
          <w:sz w:val="20"/>
          <w:szCs w:val="20"/>
        </w:rPr>
        <w:t xml:space="preserve"> cérébrale</w:t>
      </w:r>
      <w:r w:rsidR="00FD2CC9" w:rsidRPr="00295EA9">
        <w:rPr>
          <w:rFonts w:ascii="Aptos Narrow" w:hAnsi="Aptos Narrow" w:cs="Tahoma"/>
          <w:bCs/>
          <w:sz w:val="20"/>
          <w:szCs w:val="20"/>
        </w:rPr>
        <w:t>s</w:t>
      </w:r>
      <w:r w:rsidRPr="00295EA9">
        <w:rPr>
          <w:rFonts w:ascii="Aptos Narrow" w:hAnsi="Aptos Narrow" w:cs="Tahoma"/>
          <w:bCs/>
          <w:sz w:val="20"/>
          <w:szCs w:val="20"/>
        </w:rPr>
        <w:t xml:space="preserve"> ou de maladies psychiques.</w:t>
      </w:r>
    </w:p>
    <w:p w14:paraId="52BB4B29" w14:textId="77777777" w:rsidR="00E35264" w:rsidRPr="00295EA9" w:rsidRDefault="00E35264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763F3663" w14:textId="77777777" w:rsidR="006A03E4" w:rsidRPr="00295EA9" w:rsidRDefault="007E3A4C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I</w:t>
      </w:r>
      <w:r w:rsidR="00FD2CC9" w:rsidRPr="00295EA9">
        <w:rPr>
          <w:rFonts w:ascii="Aptos Narrow" w:hAnsi="Aptos Narrow" w:cs="Tahoma"/>
          <w:bCs/>
          <w:sz w:val="20"/>
          <w:szCs w:val="20"/>
        </w:rPr>
        <w:t>l propose à s</w:t>
      </w:r>
      <w:r w:rsidR="006A03E4" w:rsidRPr="00295EA9">
        <w:rPr>
          <w:rFonts w:ascii="Aptos Narrow" w:hAnsi="Aptos Narrow" w:cs="Tahoma"/>
          <w:bCs/>
          <w:sz w:val="20"/>
          <w:szCs w:val="20"/>
        </w:rPr>
        <w:t>es bénéficiaires un accompagnement adapté individualisé favorisant leur intégration sociale</w:t>
      </w:r>
      <w:r w:rsidRPr="00295EA9">
        <w:rPr>
          <w:rFonts w:ascii="Aptos Narrow" w:hAnsi="Aptos Narrow" w:cs="Tahoma"/>
          <w:bCs/>
          <w:sz w:val="20"/>
          <w:szCs w:val="20"/>
        </w:rPr>
        <w:t>,</w:t>
      </w:r>
      <w:r w:rsidR="006A03E4" w:rsidRPr="00295EA9">
        <w:rPr>
          <w:rFonts w:ascii="Aptos Narrow" w:hAnsi="Aptos Narrow" w:cs="Tahoma"/>
          <w:bCs/>
          <w:sz w:val="20"/>
          <w:szCs w:val="20"/>
        </w:rPr>
        <w:t xml:space="preserve"> le développement de l'autonomie</w:t>
      </w:r>
      <w:r w:rsidRPr="00295EA9">
        <w:rPr>
          <w:rFonts w:ascii="Aptos Narrow" w:hAnsi="Aptos Narrow" w:cs="Tahoma"/>
          <w:bCs/>
          <w:sz w:val="20"/>
          <w:szCs w:val="20"/>
        </w:rPr>
        <w:t>,</w:t>
      </w:r>
      <w:r w:rsidR="006A03E4" w:rsidRPr="00295EA9">
        <w:rPr>
          <w:rFonts w:ascii="Aptos Narrow" w:hAnsi="Aptos Narrow" w:cs="Tahoma"/>
          <w:bCs/>
          <w:sz w:val="20"/>
          <w:szCs w:val="20"/>
        </w:rPr>
        <w:t xml:space="preserve"> le maintien des liens familiaux et sociaux et facilite leur accès à l'ensemble des services offerts par la collectivité.</w:t>
      </w:r>
    </w:p>
    <w:p w14:paraId="721673A4" w14:textId="77777777" w:rsidR="006A03E4" w:rsidRPr="00295EA9" w:rsidRDefault="006A03E4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3026F943" w14:textId="36A0ABEE" w:rsidR="00F12E99" w:rsidRPr="00295EA9" w:rsidRDefault="007E3A4C" w:rsidP="00A17CE6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rPr>
          <w:rFonts w:ascii="Aptos Narrow" w:hAnsi="Aptos Narrow" w:cs="Tahoma"/>
          <w:b/>
          <w:bCs/>
          <w:color w:val="0000FF"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</w:t>
      </w:r>
      <w:r w:rsidR="006A03E4" w:rsidRPr="00295EA9">
        <w:rPr>
          <w:rFonts w:ascii="Aptos Narrow" w:hAnsi="Aptos Narrow" w:cs="Tahoma"/>
          <w:bCs/>
          <w:sz w:val="20"/>
          <w:szCs w:val="20"/>
        </w:rPr>
        <w:t xml:space="preserve">a personne </w:t>
      </w:r>
      <w:r w:rsidR="00F82C72" w:rsidRPr="00295EA9">
        <w:rPr>
          <w:rFonts w:ascii="Aptos Narrow" w:hAnsi="Aptos Narrow" w:cs="Tahoma"/>
          <w:bCs/>
          <w:sz w:val="20"/>
          <w:szCs w:val="20"/>
        </w:rPr>
        <w:t xml:space="preserve">est </w:t>
      </w:r>
      <w:r w:rsidR="00344944" w:rsidRPr="00295EA9">
        <w:rPr>
          <w:rFonts w:ascii="Aptos Narrow" w:hAnsi="Aptos Narrow" w:cs="Tahoma"/>
          <w:bCs/>
          <w:sz w:val="20"/>
          <w:szCs w:val="20"/>
        </w:rPr>
        <w:t>accompagnée</w:t>
      </w:r>
      <w:r w:rsidR="006A03E4" w:rsidRPr="00295EA9">
        <w:rPr>
          <w:rFonts w:ascii="Aptos Narrow" w:hAnsi="Aptos Narrow" w:cs="Tahoma"/>
          <w:bCs/>
          <w:sz w:val="20"/>
          <w:szCs w:val="20"/>
        </w:rPr>
        <w:t xml:space="preserve"> dans son processus d'évolution vers l'autonomie dans le cadre d'un projet </w:t>
      </w:r>
      <w:r w:rsidR="00344944" w:rsidRPr="00295EA9">
        <w:rPr>
          <w:rFonts w:ascii="Aptos Narrow" w:hAnsi="Aptos Narrow" w:cs="Tahoma"/>
          <w:bCs/>
          <w:sz w:val="20"/>
          <w:szCs w:val="20"/>
        </w:rPr>
        <w:t>individualisé</w:t>
      </w:r>
      <w:r w:rsidRPr="00295EA9">
        <w:rPr>
          <w:rFonts w:ascii="Aptos Narrow" w:hAnsi="Aptos Narrow" w:cs="Tahoma"/>
          <w:bCs/>
          <w:sz w:val="20"/>
          <w:szCs w:val="20"/>
        </w:rPr>
        <w:t>.</w:t>
      </w:r>
      <w:r w:rsidR="00A17CE6" w:rsidRPr="00295EA9">
        <w:rPr>
          <w:rFonts w:ascii="Aptos Narrow" w:hAnsi="Aptos Narrow" w:cs="Tahoma"/>
          <w:bCs/>
          <w:sz w:val="20"/>
          <w:szCs w:val="20"/>
        </w:rPr>
        <w:br w:type="page"/>
      </w:r>
      <w:r w:rsidR="00FD2CC9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lastRenderedPageBreak/>
        <w:t>Articl</w:t>
      </w:r>
      <w:r w:rsidR="00E14901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e 4</w:t>
      </w:r>
      <w:r w:rsidR="00FD2CC9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 : </w:t>
      </w:r>
      <w:r w:rsidR="00F12E99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Respect des droits de la personne :</w:t>
      </w:r>
    </w:p>
    <w:p w14:paraId="62355069" w14:textId="77777777" w:rsidR="00F12E99" w:rsidRPr="00295EA9" w:rsidRDefault="00F12E99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</w:p>
    <w:p w14:paraId="325ABA84" w14:textId="77777777" w:rsidR="00F12E99" w:rsidRPr="00295EA9" w:rsidRDefault="00FD2CC9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color w:val="00B050"/>
          <w:spacing w:val="-2"/>
          <w:sz w:val="20"/>
          <w:szCs w:val="20"/>
        </w:rPr>
      </w:pPr>
      <w:r w:rsidRPr="00295EA9">
        <w:rPr>
          <w:rFonts w:ascii="Aptos Narrow" w:hAnsi="Aptos Narrow" w:cs="Tahoma"/>
          <w:bCs/>
          <w:spacing w:val="-2"/>
          <w:sz w:val="20"/>
          <w:szCs w:val="20"/>
        </w:rPr>
        <w:t>Dans</w:t>
      </w:r>
      <w:r w:rsidR="00F12E99"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 le respect des dispositions de l'article L.311 – 3 du code de l'action sociale et des familles, le service met tout en </w:t>
      </w:r>
      <w:r w:rsidRPr="00295EA9">
        <w:rPr>
          <w:rFonts w:ascii="Aptos Narrow" w:hAnsi="Aptos Narrow" w:cs="Tahoma"/>
          <w:bCs/>
          <w:spacing w:val="-2"/>
          <w:sz w:val="20"/>
          <w:szCs w:val="20"/>
        </w:rPr>
        <w:t>œuvre</w:t>
      </w:r>
      <w:r w:rsidR="00F12E99"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 pour garantir l'exercice des droits des usagers </w:t>
      </w:r>
      <w:r w:rsidR="00777BF3"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et </w:t>
      </w:r>
      <w:r w:rsidR="00F12E99"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libertés individuelles </w:t>
      </w:r>
      <w:r w:rsidR="004F2848" w:rsidRPr="00295EA9">
        <w:rPr>
          <w:rFonts w:ascii="Aptos Narrow" w:hAnsi="Aptos Narrow" w:cs="Tahoma"/>
          <w:bCs/>
          <w:spacing w:val="-2"/>
          <w:sz w:val="20"/>
          <w:szCs w:val="20"/>
        </w:rPr>
        <w:t>des usagers</w:t>
      </w:r>
      <w:r w:rsidR="00F82C72" w:rsidRPr="00295EA9">
        <w:rPr>
          <w:rFonts w:ascii="Aptos Narrow" w:hAnsi="Aptos Narrow" w:cs="Tahoma"/>
          <w:bCs/>
          <w:spacing w:val="-2"/>
          <w:sz w:val="20"/>
          <w:szCs w:val="20"/>
        </w:rPr>
        <w:t>.</w:t>
      </w:r>
    </w:p>
    <w:p w14:paraId="5DB222C8" w14:textId="77777777" w:rsidR="00F12E99" w:rsidRPr="00295EA9" w:rsidRDefault="00F12E99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</w:p>
    <w:p w14:paraId="15ED41C7" w14:textId="77777777" w:rsidR="00F12E99" w:rsidRPr="00295EA9" w:rsidRDefault="00F12E99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  <w:u w:val="single"/>
        </w:rPr>
      </w:pPr>
      <w:r w:rsidRPr="00295EA9">
        <w:rPr>
          <w:rFonts w:ascii="Aptos Narrow" w:hAnsi="Aptos Narrow" w:cs="Tahoma"/>
          <w:bCs/>
          <w:sz w:val="20"/>
          <w:szCs w:val="20"/>
          <w:u w:val="single"/>
        </w:rPr>
        <w:t xml:space="preserve">Sont assurés à la personne </w:t>
      </w:r>
      <w:r w:rsidR="00344944" w:rsidRPr="00295EA9">
        <w:rPr>
          <w:rFonts w:ascii="Aptos Narrow" w:hAnsi="Aptos Narrow" w:cs="Tahoma"/>
          <w:bCs/>
          <w:sz w:val="20"/>
          <w:szCs w:val="20"/>
          <w:u w:val="single"/>
        </w:rPr>
        <w:t>accompagnée</w:t>
      </w:r>
      <w:r w:rsidR="00FD2CC9" w:rsidRPr="00295EA9">
        <w:rPr>
          <w:rFonts w:ascii="Aptos Narrow" w:hAnsi="Aptos Narrow" w:cs="Tahoma"/>
          <w:bCs/>
          <w:sz w:val="20"/>
          <w:szCs w:val="20"/>
          <w:u w:val="single"/>
        </w:rPr>
        <w:t xml:space="preserve"> par le service </w:t>
      </w:r>
      <w:r w:rsidRPr="00295EA9">
        <w:rPr>
          <w:rFonts w:ascii="Aptos Narrow" w:hAnsi="Aptos Narrow" w:cs="Tahoma"/>
          <w:bCs/>
          <w:sz w:val="20"/>
          <w:szCs w:val="20"/>
          <w:u w:val="single"/>
        </w:rPr>
        <w:t xml:space="preserve">: </w:t>
      </w:r>
    </w:p>
    <w:p w14:paraId="206B91EA" w14:textId="77777777" w:rsidR="00A17CE6" w:rsidRPr="00295EA9" w:rsidRDefault="00A17CE6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  <w:u w:val="single"/>
        </w:rPr>
      </w:pPr>
    </w:p>
    <w:p w14:paraId="2AC4B88A" w14:textId="77777777" w:rsidR="00F12E99" w:rsidRPr="00295EA9" w:rsidRDefault="00F12E99" w:rsidP="00F82C72">
      <w:pPr>
        <w:pStyle w:val="En-tte"/>
        <w:numPr>
          <w:ilvl w:val="0"/>
          <w:numId w:val="30"/>
        </w:numPr>
        <w:tabs>
          <w:tab w:val="clear" w:pos="4536"/>
          <w:tab w:val="clear" w:pos="9072"/>
          <w:tab w:val="left" w:pos="709"/>
          <w:tab w:val="left" w:pos="5580"/>
        </w:tabs>
        <w:jc w:val="both"/>
        <w:rPr>
          <w:rFonts w:ascii="Aptos Narrow" w:hAnsi="Aptos Narrow" w:cs="Tahoma"/>
          <w:b/>
          <w:spacing w:val="-2"/>
          <w:sz w:val="20"/>
          <w:szCs w:val="20"/>
        </w:rPr>
      </w:pPr>
      <w:r w:rsidRPr="00295EA9">
        <w:rPr>
          <w:rFonts w:ascii="Aptos Narrow" w:hAnsi="Aptos Narrow" w:cs="Tahoma"/>
          <w:b/>
          <w:spacing w:val="-2"/>
          <w:sz w:val="20"/>
          <w:szCs w:val="20"/>
        </w:rPr>
        <w:t>le respect de sa dignité, de son intégrité, de sa vie privée, de son intimité</w:t>
      </w:r>
      <w:r w:rsidR="007E3A4C" w:rsidRPr="00295EA9">
        <w:rPr>
          <w:rFonts w:ascii="Aptos Narrow" w:hAnsi="Aptos Narrow" w:cs="Tahoma"/>
          <w:b/>
          <w:spacing w:val="-2"/>
          <w:sz w:val="20"/>
          <w:szCs w:val="20"/>
        </w:rPr>
        <w:t>,</w:t>
      </w:r>
      <w:r w:rsidRPr="00295EA9">
        <w:rPr>
          <w:rFonts w:ascii="Aptos Narrow" w:hAnsi="Aptos Narrow" w:cs="Tahoma"/>
          <w:b/>
          <w:spacing w:val="-2"/>
          <w:sz w:val="20"/>
          <w:szCs w:val="20"/>
        </w:rPr>
        <w:t xml:space="preserve"> de sa sécurité ;</w:t>
      </w:r>
    </w:p>
    <w:p w14:paraId="57E84BAA" w14:textId="77777777" w:rsidR="00344944" w:rsidRPr="00295EA9" w:rsidRDefault="00344944" w:rsidP="00F82C72">
      <w:pPr>
        <w:pStyle w:val="En-tte"/>
        <w:numPr>
          <w:ilvl w:val="0"/>
          <w:numId w:val="30"/>
        </w:numPr>
        <w:tabs>
          <w:tab w:val="clear" w:pos="4536"/>
          <w:tab w:val="clear" w:pos="9072"/>
          <w:tab w:val="left" w:pos="709"/>
          <w:tab w:val="left" w:pos="5580"/>
        </w:tabs>
        <w:jc w:val="both"/>
        <w:rPr>
          <w:rFonts w:ascii="Aptos Narrow" w:hAnsi="Aptos Narrow" w:cs="Tahoma"/>
          <w:b/>
          <w:spacing w:val="-2"/>
          <w:sz w:val="20"/>
          <w:szCs w:val="20"/>
        </w:rPr>
      </w:pPr>
      <w:r w:rsidRPr="00295EA9">
        <w:rPr>
          <w:rFonts w:ascii="Aptos Narrow" w:hAnsi="Aptos Narrow" w:cs="Tahoma"/>
          <w:b/>
          <w:spacing w:val="-2"/>
          <w:sz w:val="20"/>
          <w:szCs w:val="20"/>
        </w:rPr>
        <w:t>le respect de sa liberté d’opinion, de ses croyances et de sa vie spirituelle ;</w:t>
      </w:r>
    </w:p>
    <w:p w14:paraId="05ABA82E" w14:textId="237CE1A6" w:rsidR="00F12E99" w:rsidRPr="00295EA9" w:rsidRDefault="00F12E99" w:rsidP="00F82C72">
      <w:pPr>
        <w:pStyle w:val="En-tte"/>
        <w:numPr>
          <w:ilvl w:val="0"/>
          <w:numId w:val="30"/>
        </w:numPr>
        <w:tabs>
          <w:tab w:val="clear" w:pos="4536"/>
          <w:tab w:val="clear" w:pos="9072"/>
          <w:tab w:val="left" w:pos="709"/>
          <w:tab w:val="left" w:pos="5580"/>
        </w:tabs>
        <w:jc w:val="both"/>
        <w:rPr>
          <w:rFonts w:ascii="Aptos Narrow" w:hAnsi="Aptos Narrow" w:cs="Tahoma"/>
          <w:b/>
          <w:spacing w:val="-4"/>
          <w:sz w:val="20"/>
          <w:szCs w:val="20"/>
        </w:rPr>
      </w:pPr>
      <w:r w:rsidRPr="00295EA9">
        <w:rPr>
          <w:rFonts w:ascii="Aptos Narrow" w:hAnsi="Aptos Narrow" w:cs="Tahoma"/>
          <w:b/>
          <w:spacing w:val="-4"/>
          <w:sz w:val="20"/>
          <w:szCs w:val="20"/>
        </w:rPr>
        <w:t xml:space="preserve">la </w:t>
      </w:r>
      <w:r w:rsidR="00A17CE6" w:rsidRPr="00295EA9">
        <w:rPr>
          <w:rFonts w:ascii="Aptos Narrow" w:hAnsi="Aptos Narrow" w:cs="Tahoma"/>
          <w:b/>
          <w:spacing w:val="-4"/>
          <w:sz w:val="20"/>
          <w:szCs w:val="20"/>
        </w:rPr>
        <w:t>confidentialité et</w:t>
      </w:r>
      <w:r w:rsidR="00692A7C" w:rsidRPr="00295EA9">
        <w:rPr>
          <w:rFonts w:ascii="Aptos Narrow" w:hAnsi="Aptos Narrow" w:cs="Tahoma"/>
          <w:b/>
          <w:spacing w:val="-4"/>
          <w:sz w:val="20"/>
          <w:szCs w:val="20"/>
        </w:rPr>
        <w:t xml:space="preserve"> la protection </w:t>
      </w:r>
      <w:r w:rsidRPr="00295EA9">
        <w:rPr>
          <w:rFonts w:ascii="Aptos Narrow" w:hAnsi="Aptos Narrow" w:cs="Tahoma"/>
          <w:b/>
          <w:spacing w:val="-4"/>
          <w:sz w:val="20"/>
          <w:szCs w:val="20"/>
        </w:rPr>
        <w:t>des informations la concernant </w:t>
      </w:r>
      <w:r w:rsidR="00692A7C" w:rsidRPr="00295EA9">
        <w:rPr>
          <w:rFonts w:ascii="Aptos Narrow" w:hAnsi="Aptos Narrow" w:cs="Tahoma"/>
          <w:b/>
          <w:spacing w:val="-4"/>
          <w:sz w:val="20"/>
          <w:szCs w:val="20"/>
        </w:rPr>
        <w:t>et le respect de son droit à l’image ;</w:t>
      </w:r>
    </w:p>
    <w:p w14:paraId="255FA403" w14:textId="77777777" w:rsidR="00F12E99" w:rsidRPr="00295EA9" w:rsidRDefault="00F12E99" w:rsidP="00F82C72">
      <w:pPr>
        <w:pStyle w:val="En-tte"/>
        <w:numPr>
          <w:ilvl w:val="0"/>
          <w:numId w:val="30"/>
        </w:numPr>
        <w:tabs>
          <w:tab w:val="clear" w:pos="4536"/>
          <w:tab w:val="clear" w:pos="9072"/>
          <w:tab w:val="left" w:pos="709"/>
          <w:tab w:val="left" w:pos="5580"/>
        </w:tabs>
        <w:jc w:val="both"/>
        <w:rPr>
          <w:rFonts w:ascii="Aptos Narrow" w:hAnsi="Aptos Narrow" w:cs="Tahoma"/>
          <w:b/>
          <w:spacing w:val="-2"/>
          <w:sz w:val="20"/>
          <w:szCs w:val="20"/>
        </w:rPr>
      </w:pPr>
      <w:r w:rsidRPr="00295EA9">
        <w:rPr>
          <w:rFonts w:ascii="Aptos Narrow" w:hAnsi="Aptos Narrow" w:cs="Tahoma"/>
          <w:b/>
          <w:spacing w:val="-2"/>
          <w:sz w:val="20"/>
          <w:szCs w:val="20"/>
        </w:rPr>
        <w:t>l'accès à toute information</w:t>
      </w:r>
      <w:r w:rsidR="007E3A4C" w:rsidRPr="00295EA9">
        <w:rPr>
          <w:rFonts w:ascii="Aptos Narrow" w:hAnsi="Aptos Narrow" w:cs="Tahoma"/>
          <w:b/>
          <w:spacing w:val="-2"/>
          <w:sz w:val="20"/>
          <w:szCs w:val="20"/>
        </w:rPr>
        <w:t xml:space="preserve"> ou document relatif</w:t>
      </w:r>
      <w:r w:rsidRPr="00295EA9">
        <w:rPr>
          <w:rFonts w:ascii="Aptos Narrow" w:hAnsi="Aptos Narrow" w:cs="Tahoma"/>
          <w:b/>
          <w:spacing w:val="-2"/>
          <w:sz w:val="20"/>
          <w:szCs w:val="20"/>
        </w:rPr>
        <w:t xml:space="preserve"> à </w:t>
      </w:r>
      <w:r w:rsidR="00E32E05" w:rsidRPr="00295EA9">
        <w:rPr>
          <w:rFonts w:ascii="Aptos Narrow" w:hAnsi="Aptos Narrow" w:cs="Tahoma"/>
          <w:b/>
          <w:spacing w:val="-2"/>
          <w:sz w:val="20"/>
          <w:szCs w:val="20"/>
        </w:rPr>
        <w:t>votre</w:t>
      </w:r>
      <w:r w:rsidR="00344944" w:rsidRPr="00295EA9">
        <w:rPr>
          <w:rFonts w:ascii="Aptos Narrow" w:hAnsi="Aptos Narrow" w:cs="Tahoma"/>
          <w:b/>
          <w:spacing w:val="-2"/>
          <w:sz w:val="20"/>
          <w:szCs w:val="20"/>
        </w:rPr>
        <w:t xml:space="preserve"> accompagnement</w:t>
      </w:r>
      <w:r w:rsidR="007E3A4C" w:rsidRPr="00295EA9">
        <w:rPr>
          <w:rFonts w:ascii="Aptos Narrow" w:hAnsi="Aptos Narrow" w:cs="Tahoma"/>
          <w:b/>
          <w:spacing w:val="-2"/>
          <w:sz w:val="20"/>
          <w:szCs w:val="20"/>
        </w:rPr>
        <w:t> ;</w:t>
      </w:r>
    </w:p>
    <w:p w14:paraId="6123BC83" w14:textId="4E56721E" w:rsidR="00692A7C" w:rsidRPr="00295EA9" w:rsidRDefault="002155C3" w:rsidP="00692A7C">
      <w:pPr>
        <w:numPr>
          <w:ilvl w:val="0"/>
          <w:numId w:val="30"/>
        </w:numPr>
        <w:rPr>
          <w:rFonts w:ascii="Aptos Narrow" w:hAnsi="Aptos Narrow" w:cs="Tahoma"/>
          <w:bCs/>
          <w:spacing w:val="-2"/>
          <w:sz w:val="20"/>
          <w:szCs w:val="20"/>
        </w:rPr>
      </w:pPr>
      <w:r w:rsidRPr="00295EA9">
        <w:rPr>
          <w:rFonts w:ascii="Aptos Narrow" w:hAnsi="Aptos Narrow" w:cs="Tahoma"/>
          <w:b/>
          <w:spacing w:val="-2"/>
          <w:sz w:val="20"/>
          <w:szCs w:val="20"/>
        </w:rPr>
        <w:t>u</w:t>
      </w:r>
      <w:r w:rsidR="00F12E99" w:rsidRPr="00295EA9">
        <w:rPr>
          <w:rFonts w:ascii="Aptos Narrow" w:hAnsi="Aptos Narrow" w:cs="Tahoma"/>
          <w:b/>
          <w:spacing w:val="-2"/>
          <w:sz w:val="20"/>
          <w:szCs w:val="20"/>
        </w:rPr>
        <w:t>ne information sur ses droits fondamentaux</w:t>
      </w:r>
      <w:r w:rsidR="004E78A6" w:rsidRPr="00295EA9">
        <w:rPr>
          <w:rFonts w:ascii="Aptos Narrow" w:hAnsi="Aptos Narrow"/>
          <w:spacing w:val="-2"/>
        </w:rPr>
        <w:t> ;</w:t>
      </w:r>
    </w:p>
    <w:p w14:paraId="3303DAFC" w14:textId="214B0457" w:rsidR="00692A7C" w:rsidRPr="00295EA9" w:rsidRDefault="00692A7C" w:rsidP="00692A7C">
      <w:pPr>
        <w:numPr>
          <w:ilvl w:val="0"/>
          <w:numId w:val="30"/>
        </w:numPr>
        <w:rPr>
          <w:rFonts w:ascii="Aptos Narrow" w:hAnsi="Aptos Narrow" w:cs="Tahoma"/>
          <w:bCs/>
          <w:spacing w:val="-2"/>
          <w:sz w:val="20"/>
          <w:szCs w:val="20"/>
        </w:rPr>
      </w:pPr>
      <w:r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un accompagnement individualisé de qualité </w:t>
      </w:r>
      <w:r w:rsidR="00CB40E5" w:rsidRPr="00295EA9">
        <w:rPr>
          <w:rFonts w:ascii="Aptos Narrow" w:hAnsi="Aptos Narrow" w:cs="Tahoma"/>
          <w:bCs/>
          <w:spacing w:val="-2"/>
          <w:sz w:val="20"/>
          <w:szCs w:val="20"/>
        </w:rPr>
        <w:t>portant sur la prévention et l’éducation à la santé, l’autonomie, la participation sociale</w:t>
      </w:r>
      <w:r w:rsidR="00971995"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, l’accès et l’exercice de vos </w:t>
      </w:r>
      <w:r w:rsidR="00A17CE6" w:rsidRPr="00295EA9">
        <w:rPr>
          <w:rFonts w:ascii="Aptos Narrow" w:hAnsi="Aptos Narrow" w:cs="Tahoma"/>
          <w:bCs/>
          <w:spacing w:val="-2"/>
          <w:sz w:val="20"/>
          <w:szCs w:val="20"/>
        </w:rPr>
        <w:t>droits ;</w:t>
      </w:r>
    </w:p>
    <w:p w14:paraId="35F4D6E1" w14:textId="77777777" w:rsidR="00F12E99" w:rsidRPr="00295EA9" w:rsidRDefault="00F12E99" w:rsidP="00692A7C">
      <w:pPr>
        <w:pStyle w:val="En-tte"/>
        <w:numPr>
          <w:ilvl w:val="0"/>
          <w:numId w:val="30"/>
        </w:numPr>
        <w:tabs>
          <w:tab w:val="clear" w:pos="4536"/>
          <w:tab w:val="clear" w:pos="9072"/>
          <w:tab w:val="left" w:pos="709"/>
          <w:tab w:val="left" w:pos="5580"/>
        </w:tabs>
        <w:jc w:val="both"/>
        <w:rPr>
          <w:rFonts w:ascii="Aptos Narrow" w:hAnsi="Aptos Narrow" w:cs="Tahoma"/>
          <w:bCs/>
          <w:spacing w:val="-2"/>
          <w:sz w:val="20"/>
          <w:szCs w:val="20"/>
        </w:rPr>
      </w:pPr>
      <w:r w:rsidRPr="00295EA9">
        <w:rPr>
          <w:rFonts w:ascii="Aptos Narrow" w:hAnsi="Aptos Narrow" w:cs="Tahoma"/>
          <w:bCs/>
          <w:spacing w:val="-2"/>
          <w:sz w:val="20"/>
          <w:szCs w:val="20"/>
        </w:rPr>
        <w:t>la participation directe ou avec l'aide de son représentant légal à la c</w:t>
      </w:r>
      <w:r w:rsidR="00916885" w:rsidRPr="00295EA9">
        <w:rPr>
          <w:rFonts w:ascii="Aptos Narrow" w:hAnsi="Aptos Narrow" w:cs="Tahoma"/>
          <w:bCs/>
          <w:spacing w:val="-2"/>
          <w:sz w:val="20"/>
          <w:szCs w:val="20"/>
        </w:rPr>
        <w:t>onception</w:t>
      </w:r>
      <w:r w:rsidR="00692A7C" w:rsidRPr="00295EA9">
        <w:rPr>
          <w:rFonts w:ascii="Aptos Narrow" w:hAnsi="Aptos Narrow" w:cs="Tahoma"/>
          <w:bCs/>
          <w:spacing w:val="-2"/>
          <w:sz w:val="20"/>
          <w:szCs w:val="20"/>
        </w:rPr>
        <w:t>,</w:t>
      </w:r>
      <w:r w:rsidR="007E3A4C"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 </w:t>
      </w:r>
      <w:r w:rsidR="00916885" w:rsidRPr="00295EA9">
        <w:rPr>
          <w:rFonts w:ascii="Aptos Narrow" w:hAnsi="Aptos Narrow" w:cs="Tahoma"/>
          <w:bCs/>
          <w:spacing w:val="-2"/>
          <w:sz w:val="20"/>
          <w:szCs w:val="20"/>
        </w:rPr>
        <w:t>à la mise en œuvre</w:t>
      </w:r>
      <w:r w:rsidR="00692A7C"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 et l’évaluation</w:t>
      </w:r>
      <w:r w:rsidR="00916885"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 de </w:t>
      </w:r>
      <w:r w:rsidRPr="00295EA9">
        <w:rPr>
          <w:rFonts w:ascii="Aptos Narrow" w:hAnsi="Aptos Narrow" w:cs="Tahoma"/>
          <w:bCs/>
          <w:spacing w:val="-2"/>
          <w:sz w:val="20"/>
          <w:szCs w:val="20"/>
        </w:rPr>
        <w:t>son projet d'accompagnement</w:t>
      </w:r>
      <w:r w:rsidR="00065BCD" w:rsidRPr="00295EA9">
        <w:rPr>
          <w:rFonts w:ascii="Aptos Narrow" w:hAnsi="Aptos Narrow" w:cs="Tahoma"/>
          <w:bCs/>
          <w:spacing w:val="-2"/>
          <w:sz w:val="20"/>
          <w:szCs w:val="20"/>
        </w:rPr>
        <w:t> ;</w:t>
      </w:r>
    </w:p>
    <w:p w14:paraId="0CE44DB5" w14:textId="77777777" w:rsidR="00065BCD" w:rsidRPr="00295EA9" w:rsidRDefault="00065BCD" w:rsidP="00692A7C">
      <w:pPr>
        <w:pStyle w:val="En-tte"/>
        <w:numPr>
          <w:ilvl w:val="0"/>
          <w:numId w:val="30"/>
        </w:numPr>
        <w:tabs>
          <w:tab w:val="clear" w:pos="4536"/>
          <w:tab w:val="clear" w:pos="9072"/>
          <w:tab w:val="left" w:pos="709"/>
          <w:tab w:val="left" w:pos="5580"/>
        </w:tabs>
        <w:jc w:val="both"/>
        <w:rPr>
          <w:rFonts w:ascii="Aptos Narrow" w:hAnsi="Aptos Narrow" w:cs="Tahoma"/>
          <w:b/>
          <w:spacing w:val="-2"/>
          <w:sz w:val="20"/>
          <w:szCs w:val="20"/>
        </w:rPr>
      </w:pPr>
      <w:r w:rsidRPr="00295EA9">
        <w:rPr>
          <w:rFonts w:ascii="Aptos Narrow" w:hAnsi="Aptos Narrow" w:cs="Tahoma"/>
          <w:b/>
          <w:spacing w:val="-2"/>
          <w:sz w:val="20"/>
          <w:szCs w:val="20"/>
        </w:rPr>
        <w:t>le libre choix des prestations, la prise en compte du consentement ou du refus exprimé.</w:t>
      </w:r>
    </w:p>
    <w:p w14:paraId="2D85D5AC" w14:textId="77777777" w:rsidR="00F12E99" w:rsidRPr="00295EA9" w:rsidRDefault="00F12E99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sz w:val="20"/>
          <w:szCs w:val="20"/>
        </w:rPr>
      </w:pPr>
    </w:p>
    <w:p w14:paraId="0262F4D1" w14:textId="77777777" w:rsidR="00E30F84" w:rsidRPr="00295EA9" w:rsidRDefault="00F12E99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  <w:u w:val="single"/>
        </w:rPr>
        <w:t>Les modalités d'exercice des droits et obligations</w:t>
      </w:r>
      <w:r w:rsidRPr="00295EA9">
        <w:rPr>
          <w:rFonts w:ascii="Aptos Narrow" w:hAnsi="Aptos Narrow" w:cs="Tahoma"/>
          <w:bCs/>
          <w:sz w:val="20"/>
          <w:szCs w:val="20"/>
        </w:rPr>
        <w:t xml:space="preserve"> : </w:t>
      </w:r>
    </w:p>
    <w:p w14:paraId="388AD353" w14:textId="77777777" w:rsidR="00A17CE6" w:rsidRPr="00295EA9" w:rsidRDefault="00A17CE6" w:rsidP="0056273D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7988CA4D" w14:textId="35D14683" w:rsidR="0056273D" w:rsidRPr="00295EA9" w:rsidRDefault="007E3A4C" w:rsidP="0056273D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L</w:t>
      </w:r>
      <w:r w:rsidR="0056273D" w:rsidRPr="00295EA9">
        <w:rPr>
          <w:rFonts w:ascii="Aptos Narrow" w:hAnsi="Aptos Narrow" w:cs="Tahoma"/>
          <w:sz w:val="20"/>
          <w:szCs w:val="20"/>
        </w:rPr>
        <w:t>e service répond aux exigences de la loi n° 2002 - 2 du 2 janvier 2002 rénovant l'action sociale et médico-sociale par l'élaboration des documents institutionnels relatifs aux droits des usagers.</w:t>
      </w:r>
    </w:p>
    <w:p w14:paraId="0FC5DF5E" w14:textId="77777777" w:rsidR="0056273D" w:rsidRPr="00295EA9" w:rsidRDefault="0056273D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3516C223" w14:textId="77777777" w:rsidR="004F551C" w:rsidRPr="00295EA9" w:rsidRDefault="007E3A4C" w:rsidP="007E3A4C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A</w:t>
      </w:r>
      <w:r w:rsidR="00F12E99" w:rsidRPr="00295EA9">
        <w:rPr>
          <w:rFonts w:ascii="Aptos Narrow" w:hAnsi="Aptos Narrow" w:cs="Tahoma"/>
          <w:bCs/>
          <w:sz w:val="20"/>
          <w:szCs w:val="20"/>
        </w:rPr>
        <w:t>fin de garantir les droits mentionnés ci-dessus</w:t>
      </w:r>
      <w:r w:rsidR="00C55E92" w:rsidRPr="00295EA9">
        <w:rPr>
          <w:rFonts w:ascii="Aptos Narrow" w:hAnsi="Aptos Narrow" w:cs="Tahoma"/>
          <w:bCs/>
          <w:sz w:val="20"/>
          <w:szCs w:val="20"/>
        </w:rPr>
        <w:t>,</w:t>
      </w:r>
      <w:r w:rsidR="00F12E99" w:rsidRPr="00295EA9">
        <w:rPr>
          <w:rFonts w:ascii="Aptos Narrow" w:hAnsi="Aptos Narrow" w:cs="Tahoma"/>
          <w:bCs/>
          <w:sz w:val="20"/>
          <w:szCs w:val="20"/>
        </w:rPr>
        <w:t xml:space="preserve"> il est remis à chaque personne ou à son représentant légal un livret d'accueil auquel sont annexés :</w:t>
      </w:r>
    </w:p>
    <w:p w14:paraId="452279E7" w14:textId="77777777" w:rsidR="00F12E99" w:rsidRPr="00295EA9" w:rsidRDefault="004F551C" w:rsidP="004F551C">
      <w:pPr>
        <w:pStyle w:val="En-tte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Fonts w:ascii="Aptos Narrow" w:hAnsi="Aptos Narrow" w:cs="Tahoma"/>
          <w:b/>
          <w:sz w:val="20"/>
          <w:szCs w:val="20"/>
        </w:rPr>
      </w:pPr>
      <w:r w:rsidRPr="00295EA9">
        <w:rPr>
          <w:rFonts w:ascii="Aptos Narrow" w:hAnsi="Aptos Narrow" w:cs="Tahoma"/>
          <w:b/>
          <w:sz w:val="20"/>
          <w:szCs w:val="20"/>
        </w:rPr>
        <w:t xml:space="preserve">la </w:t>
      </w:r>
      <w:r w:rsidR="007E3A4C" w:rsidRPr="00295EA9">
        <w:rPr>
          <w:rFonts w:ascii="Aptos Narrow" w:hAnsi="Aptos Narrow" w:cs="Tahoma"/>
          <w:b/>
          <w:sz w:val="20"/>
          <w:szCs w:val="20"/>
        </w:rPr>
        <w:t>charte des droits et libertés ;</w:t>
      </w:r>
    </w:p>
    <w:p w14:paraId="56AB6DCE" w14:textId="3218067A" w:rsidR="00F12E99" w:rsidRPr="00295EA9" w:rsidRDefault="00A17CE6" w:rsidP="004F551C">
      <w:pPr>
        <w:pStyle w:val="En-tte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Fonts w:ascii="Aptos Narrow" w:hAnsi="Aptos Narrow" w:cs="Tahoma"/>
          <w:b/>
          <w:sz w:val="20"/>
          <w:szCs w:val="20"/>
        </w:rPr>
      </w:pPr>
      <w:r w:rsidRPr="00295EA9">
        <w:rPr>
          <w:rFonts w:ascii="Aptos Narrow" w:hAnsi="Aptos Narrow" w:cs="Tahoma"/>
          <w:b/>
          <w:sz w:val="20"/>
          <w:szCs w:val="20"/>
        </w:rPr>
        <w:t>le présent</w:t>
      </w:r>
      <w:r w:rsidR="00692A7C" w:rsidRPr="00295EA9">
        <w:rPr>
          <w:rFonts w:ascii="Aptos Narrow" w:hAnsi="Aptos Narrow" w:cs="Tahoma"/>
          <w:b/>
          <w:sz w:val="20"/>
          <w:szCs w:val="20"/>
        </w:rPr>
        <w:t xml:space="preserve"> </w:t>
      </w:r>
      <w:r w:rsidR="00F12E99" w:rsidRPr="00295EA9">
        <w:rPr>
          <w:rFonts w:ascii="Aptos Narrow" w:hAnsi="Aptos Narrow" w:cs="Tahoma"/>
          <w:b/>
          <w:sz w:val="20"/>
          <w:szCs w:val="20"/>
        </w:rPr>
        <w:t>règlement de fonctionnement</w:t>
      </w:r>
      <w:r w:rsidR="007E3A4C" w:rsidRPr="00295EA9">
        <w:rPr>
          <w:rFonts w:ascii="Aptos Narrow" w:hAnsi="Aptos Narrow" w:cs="Tahoma"/>
          <w:b/>
          <w:sz w:val="20"/>
          <w:szCs w:val="20"/>
        </w:rPr>
        <w:t> ;</w:t>
      </w:r>
    </w:p>
    <w:p w14:paraId="09A05E57" w14:textId="77777777" w:rsidR="00F12E99" w:rsidRPr="00295EA9" w:rsidRDefault="004F551C" w:rsidP="004F551C">
      <w:pPr>
        <w:pStyle w:val="En-tte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Fonts w:ascii="Aptos Narrow" w:hAnsi="Aptos Narrow" w:cs="Tahoma"/>
          <w:b/>
          <w:sz w:val="20"/>
          <w:szCs w:val="20"/>
        </w:rPr>
      </w:pPr>
      <w:r w:rsidRPr="00295EA9">
        <w:rPr>
          <w:rFonts w:ascii="Aptos Narrow" w:hAnsi="Aptos Narrow" w:cs="Tahoma"/>
          <w:b/>
          <w:sz w:val="20"/>
          <w:szCs w:val="20"/>
        </w:rPr>
        <w:t>un</w:t>
      </w:r>
      <w:r w:rsidR="00F12E99" w:rsidRPr="00295EA9">
        <w:rPr>
          <w:rFonts w:ascii="Aptos Narrow" w:hAnsi="Aptos Narrow" w:cs="Tahoma"/>
          <w:b/>
          <w:sz w:val="20"/>
          <w:szCs w:val="20"/>
        </w:rPr>
        <w:t xml:space="preserve"> contrat d'accompagnement</w:t>
      </w:r>
      <w:r w:rsidR="00376536" w:rsidRPr="00295EA9">
        <w:rPr>
          <w:rFonts w:ascii="Aptos Narrow" w:hAnsi="Aptos Narrow" w:cs="Tahoma"/>
          <w:b/>
          <w:sz w:val="20"/>
          <w:szCs w:val="20"/>
        </w:rPr>
        <w:t xml:space="preserve"> individualisé</w:t>
      </w:r>
      <w:r w:rsidR="007E3A4C" w:rsidRPr="00295EA9">
        <w:rPr>
          <w:rFonts w:ascii="Aptos Narrow" w:hAnsi="Aptos Narrow" w:cs="Tahoma"/>
          <w:b/>
          <w:sz w:val="20"/>
          <w:szCs w:val="20"/>
        </w:rPr>
        <w:t>.</w:t>
      </w:r>
    </w:p>
    <w:p w14:paraId="684FF5A9" w14:textId="77777777" w:rsidR="00FD1246" w:rsidRPr="00295EA9" w:rsidRDefault="00FD1246" w:rsidP="00FD1246">
      <w:pPr>
        <w:pStyle w:val="En-tte"/>
        <w:tabs>
          <w:tab w:val="clear" w:pos="4536"/>
          <w:tab w:val="clear" w:pos="9072"/>
        </w:tabs>
        <w:jc w:val="both"/>
        <w:rPr>
          <w:rFonts w:ascii="Aptos Narrow" w:hAnsi="Aptos Narrow" w:cs="Tahoma"/>
          <w:b/>
          <w:sz w:val="10"/>
          <w:szCs w:val="10"/>
        </w:rPr>
      </w:pPr>
    </w:p>
    <w:p w14:paraId="5E904E3A" w14:textId="77777777" w:rsidR="00FD1246" w:rsidRPr="00295EA9" w:rsidRDefault="0070148D" w:rsidP="00FD1246">
      <w:pPr>
        <w:pStyle w:val="En-tte"/>
        <w:tabs>
          <w:tab w:val="clear" w:pos="4536"/>
          <w:tab w:val="clear" w:pos="9072"/>
        </w:tabs>
        <w:jc w:val="both"/>
        <w:rPr>
          <w:rFonts w:ascii="Aptos Narrow" w:hAnsi="Aptos Narrow" w:cs="Tahoma"/>
          <w:bCs/>
          <w:spacing w:val="-2"/>
          <w:sz w:val="20"/>
          <w:szCs w:val="20"/>
        </w:rPr>
      </w:pPr>
      <w:r w:rsidRPr="00295EA9">
        <w:rPr>
          <w:rFonts w:ascii="Aptos Narrow" w:hAnsi="Aptos Narrow" w:cs="Tahoma"/>
          <w:b/>
          <w:spacing w:val="-2"/>
          <w:sz w:val="20"/>
          <w:szCs w:val="20"/>
        </w:rPr>
        <w:t>L’accès à la transmission des dossiers (médicaux et sociaux) se fait par demande écrite auprès de la direction d</w:t>
      </w:r>
      <w:r w:rsidR="00376536" w:rsidRPr="00295EA9">
        <w:rPr>
          <w:rFonts w:ascii="Aptos Narrow" w:hAnsi="Aptos Narrow" w:cs="Tahoma"/>
          <w:b/>
          <w:spacing w:val="-2"/>
          <w:sz w:val="20"/>
          <w:szCs w:val="20"/>
        </w:rPr>
        <w:t>u service</w:t>
      </w:r>
      <w:r w:rsidRPr="00295EA9">
        <w:rPr>
          <w:rFonts w:ascii="Aptos Narrow" w:hAnsi="Aptos Narrow" w:cs="Tahoma"/>
          <w:bCs/>
          <w:spacing w:val="-2"/>
          <w:sz w:val="20"/>
          <w:szCs w:val="20"/>
        </w:rPr>
        <w:t>.</w:t>
      </w:r>
    </w:p>
    <w:p w14:paraId="6115EE3F" w14:textId="77777777" w:rsidR="007E3A4C" w:rsidRPr="00295EA9" w:rsidRDefault="007E3A4C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</w:p>
    <w:p w14:paraId="3B691B00" w14:textId="77777777" w:rsidR="00A17CE6" w:rsidRPr="00295EA9" w:rsidRDefault="00A17CE6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</w:p>
    <w:p w14:paraId="2161C54C" w14:textId="3EFB5F32" w:rsidR="00FD2CC9" w:rsidRPr="00295EA9" w:rsidRDefault="00E14901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  <w:r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Article 5</w:t>
      </w:r>
      <w:r w:rsidR="00FD2CC9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 : </w:t>
      </w:r>
      <w:r w:rsid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 P</w:t>
      </w:r>
      <w:r w:rsidR="00FD2CC9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articipation de la personne et sa famille</w:t>
      </w:r>
    </w:p>
    <w:p w14:paraId="3EDAC95B" w14:textId="77777777" w:rsidR="00FD2CC9" w:rsidRPr="00295EA9" w:rsidRDefault="00FD2CC9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</w:p>
    <w:p w14:paraId="6A6B6C3E" w14:textId="77777777" w:rsidR="00FD2CC9" w:rsidRPr="00295EA9" w:rsidRDefault="007E3A4C" w:rsidP="00046478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  <w:u w:val="single"/>
        </w:rPr>
        <w:t>L</w:t>
      </w:r>
      <w:r w:rsidR="00FD2CC9" w:rsidRPr="00295EA9">
        <w:rPr>
          <w:rFonts w:ascii="Aptos Narrow" w:hAnsi="Aptos Narrow" w:cs="Tahoma"/>
          <w:bCs/>
          <w:sz w:val="20"/>
          <w:szCs w:val="20"/>
          <w:u w:val="single"/>
        </w:rPr>
        <w:t>a personne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:</w:t>
      </w:r>
    </w:p>
    <w:p w14:paraId="36246B9A" w14:textId="77777777" w:rsidR="00FD2CC9" w:rsidRPr="00295EA9" w:rsidRDefault="00FD2CC9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2E40CE0F" w14:textId="77777777" w:rsidR="00F30982" w:rsidRPr="00295EA9" w:rsidRDefault="00023360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Vous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participe</w:t>
      </w:r>
      <w:r w:rsidRPr="00295EA9">
        <w:rPr>
          <w:rFonts w:ascii="Aptos Narrow" w:hAnsi="Aptos Narrow" w:cs="Tahoma"/>
          <w:bCs/>
          <w:sz w:val="20"/>
          <w:szCs w:val="20"/>
        </w:rPr>
        <w:t>z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à l'élaboration de </w:t>
      </w:r>
      <w:r w:rsidRPr="00295EA9">
        <w:rPr>
          <w:rFonts w:ascii="Aptos Narrow" w:hAnsi="Aptos Narrow" w:cs="Tahoma"/>
          <w:bCs/>
          <w:sz w:val="20"/>
          <w:szCs w:val="20"/>
        </w:rPr>
        <w:t>votre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contrat d'accompagnement et de </w:t>
      </w:r>
      <w:r w:rsidRPr="00295EA9">
        <w:rPr>
          <w:rFonts w:ascii="Aptos Narrow" w:hAnsi="Aptos Narrow" w:cs="Tahoma"/>
          <w:bCs/>
          <w:sz w:val="20"/>
          <w:szCs w:val="20"/>
        </w:rPr>
        <w:t>votre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projet individualisé</w:t>
      </w:r>
      <w:r w:rsidR="00046478" w:rsidRPr="00295EA9">
        <w:rPr>
          <w:rFonts w:ascii="Aptos Narrow" w:hAnsi="Aptos Narrow" w:cs="Tahoma"/>
          <w:bCs/>
          <w:sz w:val="20"/>
          <w:szCs w:val="20"/>
        </w:rPr>
        <w:t xml:space="preserve"> ; </w:t>
      </w:r>
      <w:r w:rsidRPr="00295EA9">
        <w:rPr>
          <w:rFonts w:ascii="Aptos Narrow" w:hAnsi="Aptos Narrow" w:cs="Tahoma"/>
          <w:bCs/>
          <w:sz w:val="20"/>
          <w:szCs w:val="20"/>
        </w:rPr>
        <w:t>vous</w:t>
      </w:r>
      <w:r w:rsidR="00046478" w:rsidRPr="00295EA9">
        <w:rPr>
          <w:rFonts w:ascii="Aptos Narrow" w:hAnsi="Aptos Narrow" w:cs="Tahoma"/>
          <w:bCs/>
          <w:sz w:val="20"/>
          <w:szCs w:val="20"/>
        </w:rPr>
        <w:t xml:space="preserve"> </w:t>
      </w:r>
      <w:proofErr w:type="spellStart"/>
      <w:r w:rsidR="00046478" w:rsidRPr="00295EA9">
        <w:rPr>
          <w:rFonts w:ascii="Aptos Narrow" w:hAnsi="Aptos Narrow" w:cs="Tahoma"/>
          <w:bCs/>
          <w:sz w:val="20"/>
          <w:szCs w:val="20"/>
        </w:rPr>
        <w:t>co</w:t>
      </w:r>
      <w:proofErr w:type="spellEnd"/>
      <w:r w:rsidR="00046478" w:rsidRPr="00295EA9">
        <w:rPr>
          <w:rFonts w:ascii="Aptos Narrow" w:hAnsi="Aptos Narrow" w:cs="Tahoma"/>
          <w:bCs/>
          <w:sz w:val="20"/>
          <w:szCs w:val="20"/>
        </w:rPr>
        <w:t>-défini</w:t>
      </w:r>
      <w:r w:rsidRPr="00295EA9">
        <w:rPr>
          <w:rFonts w:ascii="Aptos Narrow" w:hAnsi="Aptos Narrow" w:cs="Tahoma"/>
          <w:bCs/>
          <w:sz w:val="20"/>
          <w:szCs w:val="20"/>
        </w:rPr>
        <w:t>ssez</w:t>
      </w:r>
      <w:r w:rsidR="00046478" w:rsidRPr="00295EA9">
        <w:rPr>
          <w:rFonts w:ascii="Aptos Narrow" w:hAnsi="Aptos Narrow" w:cs="Tahoma"/>
          <w:bCs/>
          <w:sz w:val="20"/>
          <w:szCs w:val="20"/>
        </w:rPr>
        <w:t xml:space="preserve"> avec le SAMSAH les modalités de </w:t>
      </w:r>
      <w:r w:rsidR="00376536" w:rsidRPr="00295EA9">
        <w:rPr>
          <w:rFonts w:ascii="Aptos Narrow" w:hAnsi="Aptos Narrow" w:cs="Tahoma"/>
          <w:bCs/>
          <w:sz w:val="20"/>
          <w:szCs w:val="20"/>
        </w:rPr>
        <w:t>l</w:t>
      </w:r>
      <w:r w:rsidR="00046478" w:rsidRPr="00295EA9">
        <w:rPr>
          <w:rFonts w:ascii="Aptos Narrow" w:hAnsi="Aptos Narrow" w:cs="Tahoma"/>
          <w:bCs/>
          <w:sz w:val="20"/>
          <w:szCs w:val="20"/>
        </w:rPr>
        <w:t xml:space="preserve">a mise en </w:t>
      </w:r>
      <w:r w:rsidR="00376536" w:rsidRPr="00295EA9">
        <w:rPr>
          <w:rFonts w:ascii="Aptos Narrow" w:hAnsi="Aptos Narrow" w:cs="Tahoma"/>
          <w:bCs/>
          <w:sz w:val="20"/>
          <w:szCs w:val="20"/>
        </w:rPr>
        <w:t>œuvre de ce dernier</w:t>
      </w:r>
      <w:r w:rsidR="00046478" w:rsidRPr="00295EA9">
        <w:rPr>
          <w:rFonts w:ascii="Aptos Narrow" w:hAnsi="Aptos Narrow" w:cs="Tahoma"/>
          <w:bCs/>
          <w:sz w:val="20"/>
          <w:szCs w:val="20"/>
        </w:rPr>
        <w:t xml:space="preserve"> et de son évaluation</w:t>
      </w:r>
      <w:r w:rsidR="007E3A4C" w:rsidRPr="00295EA9">
        <w:rPr>
          <w:rFonts w:ascii="Aptos Narrow" w:hAnsi="Aptos Narrow" w:cs="Tahoma"/>
          <w:bCs/>
          <w:sz w:val="20"/>
          <w:szCs w:val="20"/>
        </w:rPr>
        <w:t>.</w:t>
      </w:r>
      <w:r w:rsidR="00D67EE0" w:rsidRPr="00295EA9">
        <w:rPr>
          <w:rFonts w:ascii="Aptos Narrow" w:hAnsi="Aptos Narrow" w:cs="Tahoma"/>
          <w:bCs/>
          <w:sz w:val="20"/>
          <w:szCs w:val="20"/>
        </w:rPr>
        <w:t xml:space="preserve"> Pour ce faire, le service vous propose un calendrier de formalisation du projet individualisé afin de vous impliquer à toutes les étapes : </w:t>
      </w:r>
    </w:p>
    <w:p w14:paraId="072DEA7F" w14:textId="77777777" w:rsidR="00D67EE0" w:rsidRPr="00295EA9" w:rsidRDefault="00D67EE0" w:rsidP="00CA1FE9">
      <w:pPr>
        <w:pStyle w:val="En-tte"/>
        <w:numPr>
          <w:ilvl w:val="0"/>
          <w:numId w:val="36"/>
        </w:numPr>
        <w:tabs>
          <w:tab w:val="clear" w:pos="4536"/>
          <w:tab w:val="clear" w:pos="9072"/>
        </w:tabs>
        <w:ind w:left="567" w:hanging="283"/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le recueil de vos attentes,</w:t>
      </w:r>
    </w:p>
    <w:p w14:paraId="0789C3D6" w14:textId="77777777" w:rsidR="00D67EE0" w:rsidRPr="00295EA9" w:rsidRDefault="00D67EE0" w:rsidP="00CA1FE9">
      <w:pPr>
        <w:pStyle w:val="En-tte"/>
        <w:numPr>
          <w:ilvl w:val="0"/>
          <w:numId w:val="36"/>
        </w:numPr>
        <w:tabs>
          <w:tab w:val="clear" w:pos="4536"/>
          <w:tab w:val="clear" w:pos="9072"/>
        </w:tabs>
        <w:ind w:left="567" w:hanging="283"/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l’évaluation de vos besoins,</w:t>
      </w:r>
    </w:p>
    <w:p w14:paraId="4B2A96F9" w14:textId="77777777" w:rsidR="00D67EE0" w:rsidRPr="00295EA9" w:rsidRDefault="00D67EE0" w:rsidP="00CA1FE9">
      <w:pPr>
        <w:pStyle w:val="En-tte"/>
        <w:numPr>
          <w:ilvl w:val="0"/>
          <w:numId w:val="36"/>
        </w:numPr>
        <w:tabs>
          <w:tab w:val="clear" w:pos="4536"/>
          <w:tab w:val="clear" w:pos="9072"/>
        </w:tabs>
        <w:ind w:left="567" w:hanging="283"/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la définition des objectifs d’accompagnement en cohérence avec vos attentes et les besoins évalués par les professionnels,</w:t>
      </w:r>
    </w:p>
    <w:p w14:paraId="3BEEAB12" w14:textId="77777777" w:rsidR="00D67EE0" w:rsidRPr="00295EA9" w:rsidRDefault="00D67EE0" w:rsidP="00CA1FE9">
      <w:pPr>
        <w:pStyle w:val="En-tte"/>
        <w:numPr>
          <w:ilvl w:val="0"/>
          <w:numId w:val="36"/>
        </w:numPr>
        <w:tabs>
          <w:tab w:val="clear" w:pos="4536"/>
          <w:tab w:val="clear" w:pos="9072"/>
        </w:tabs>
        <w:ind w:left="567" w:hanging="283"/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la mise en place des moyens permettant la réalisation de ces objectifs</w:t>
      </w:r>
    </w:p>
    <w:p w14:paraId="4E25987F" w14:textId="77777777" w:rsidR="00D67EE0" w:rsidRPr="00295EA9" w:rsidRDefault="00D67EE0" w:rsidP="00CA1FE9">
      <w:pPr>
        <w:pStyle w:val="En-tte"/>
        <w:numPr>
          <w:ilvl w:val="0"/>
          <w:numId w:val="36"/>
        </w:numPr>
        <w:tabs>
          <w:tab w:val="clear" w:pos="4536"/>
          <w:tab w:val="clear" w:pos="9072"/>
        </w:tabs>
        <w:ind w:left="567" w:hanging="283"/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l’évaluation régulière</w:t>
      </w:r>
      <w:r w:rsidR="00666DE8" w:rsidRPr="00295EA9">
        <w:rPr>
          <w:rFonts w:ascii="Aptos Narrow" w:hAnsi="Aptos Narrow" w:cs="Tahoma"/>
          <w:bCs/>
          <w:sz w:val="20"/>
          <w:szCs w:val="20"/>
        </w:rPr>
        <w:t xml:space="preserve">, à minima annuelle, </w:t>
      </w:r>
      <w:r w:rsidRPr="00295EA9">
        <w:rPr>
          <w:rFonts w:ascii="Aptos Narrow" w:hAnsi="Aptos Narrow" w:cs="Tahoma"/>
          <w:bCs/>
          <w:sz w:val="20"/>
          <w:szCs w:val="20"/>
        </w:rPr>
        <w:t>et la mise à jour de l’avancée de votre projet.</w:t>
      </w:r>
    </w:p>
    <w:p w14:paraId="13581A81" w14:textId="77777777" w:rsidR="00046478" w:rsidRPr="00295EA9" w:rsidRDefault="00046478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35FD7C96" w14:textId="373947A3" w:rsidR="00FD2CC9" w:rsidRPr="00295EA9" w:rsidRDefault="007E3A4C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T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out au long de </w:t>
      </w:r>
      <w:r w:rsidR="00E61D03" w:rsidRPr="00295EA9">
        <w:rPr>
          <w:rFonts w:ascii="Aptos Narrow" w:hAnsi="Aptos Narrow" w:cs="Tahoma"/>
          <w:bCs/>
          <w:sz w:val="20"/>
          <w:szCs w:val="20"/>
        </w:rPr>
        <w:t>votre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</w:t>
      </w:r>
      <w:r w:rsidR="00D67EE0" w:rsidRPr="00295EA9">
        <w:rPr>
          <w:rFonts w:ascii="Aptos Narrow" w:hAnsi="Aptos Narrow" w:cs="Tahoma"/>
          <w:bCs/>
          <w:sz w:val="20"/>
          <w:szCs w:val="20"/>
        </w:rPr>
        <w:t>accompagnement</w:t>
      </w:r>
      <w:r w:rsidRPr="00295EA9">
        <w:rPr>
          <w:rFonts w:ascii="Aptos Narrow" w:hAnsi="Aptos Narrow" w:cs="Tahoma"/>
          <w:bCs/>
          <w:sz w:val="20"/>
          <w:szCs w:val="20"/>
        </w:rPr>
        <w:t>,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à </w:t>
      </w:r>
      <w:r w:rsidR="00E61D03" w:rsidRPr="00295EA9">
        <w:rPr>
          <w:rFonts w:ascii="Aptos Narrow" w:hAnsi="Aptos Narrow" w:cs="Tahoma"/>
          <w:bCs/>
          <w:sz w:val="20"/>
          <w:szCs w:val="20"/>
        </w:rPr>
        <w:t>votre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demande et où celle de </w:t>
      </w:r>
      <w:r w:rsidR="00E61D03" w:rsidRPr="00295EA9">
        <w:rPr>
          <w:rFonts w:ascii="Aptos Narrow" w:hAnsi="Aptos Narrow" w:cs="Tahoma"/>
          <w:bCs/>
          <w:sz w:val="20"/>
          <w:szCs w:val="20"/>
        </w:rPr>
        <w:t>votre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représentant légal, </w:t>
      </w:r>
      <w:r w:rsidR="00E61D03" w:rsidRPr="00295EA9">
        <w:rPr>
          <w:rFonts w:ascii="Aptos Narrow" w:hAnsi="Aptos Narrow" w:cs="Tahoma"/>
          <w:bCs/>
          <w:sz w:val="20"/>
          <w:szCs w:val="20"/>
        </w:rPr>
        <w:t xml:space="preserve">vous pouvez </w:t>
      </w:r>
      <w:r w:rsidR="00F30982" w:rsidRPr="00295EA9">
        <w:rPr>
          <w:rFonts w:ascii="Aptos Narrow" w:hAnsi="Aptos Narrow" w:cs="Tahoma"/>
          <w:bCs/>
          <w:sz w:val="20"/>
          <w:szCs w:val="20"/>
        </w:rPr>
        <w:t xml:space="preserve">interpeller et </w:t>
      </w:r>
      <w:r w:rsidR="00FD2CC9" w:rsidRPr="00295EA9">
        <w:rPr>
          <w:rFonts w:ascii="Aptos Narrow" w:hAnsi="Aptos Narrow" w:cs="Tahoma"/>
          <w:bCs/>
          <w:sz w:val="20"/>
          <w:szCs w:val="20"/>
        </w:rPr>
        <w:t>rencontrer</w:t>
      </w:r>
      <w:r w:rsidR="00F30982" w:rsidRPr="00295EA9">
        <w:rPr>
          <w:rFonts w:ascii="Aptos Narrow" w:hAnsi="Aptos Narrow" w:cs="Tahoma"/>
          <w:bCs/>
          <w:sz w:val="20"/>
          <w:szCs w:val="20"/>
        </w:rPr>
        <w:t xml:space="preserve"> la </w:t>
      </w:r>
      <w:r w:rsidR="00376536" w:rsidRPr="00295EA9">
        <w:rPr>
          <w:rFonts w:ascii="Aptos Narrow" w:hAnsi="Aptos Narrow" w:cs="Tahoma"/>
          <w:bCs/>
          <w:sz w:val="20"/>
          <w:szCs w:val="20"/>
        </w:rPr>
        <w:t xml:space="preserve">Directrice Adjointe ou tout autre </w:t>
      </w:r>
      <w:r w:rsidR="00376536" w:rsidRPr="00295EA9">
        <w:rPr>
          <w:rFonts w:ascii="Aptos Narrow" w:hAnsi="Aptos Narrow" w:cs="Tahoma"/>
          <w:b/>
          <w:sz w:val="20"/>
          <w:szCs w:val="20"/>
        </w:rPr>
        <w:t>professionnel (</w:t>
      </w:r>
      <w:r w:rsidR="002A5A45" w:rsidRPr="00295EA9">
        <w:rPr>
          <w:rFonts w:ascii="Aptos Narrow" w:hAnsi="Aptos Narrow" w:cs="Tahoma"/>
          <w:b/>
          <w:sz w:val="20"/>
          <w:szCs w:val="20"/>
        </w:rPr>
        <w:t>trombinoscope</w:t>
      </w:r>
      <w:r w:rsidR="00376536" w:rsidRPr="00295EA9">
        <w:rPr>
          <w:rFonts w:ascii="Aptos Narrow" w:hAnsi="Aptos Narrow" w:cs="Tahoma"/>
          <w:b/>
          <w:sz w:val="20"/>
          <w:szCs w:val="20"/>
        </w:rPr>
        <w:t xml:space="preserve"> remis en annexe du présent règlement)</w:t>
      </w:r>
      <w:r w:rsidR="0022382B" w:rsidRPr="00295EA9">
        <w:rPr>
          <w:rFonts w:ascii="Aptos Narrow" w:hAnsi="Aptos Narrow" w:cs="Tahoma"/>
          <w:b/>
          <w:sz w:val="20"/>
          <w:szCs w:val="20"/>
        </w:rPr>
        <w:t>.</w:t>
      </w:r>
      <w:r w:rsidR="00376536" w:rsidRPr="00295EA9">
        <w:rPr>
          <w:rFonts w:ascii="Aptos Narrow" w:hAnsi="Aptos Narrow" w:cs="Tahoma"/>
          <w:b/>
          <w:sz w:val="20"/>
          <w:szCs w:val="20"/>
        </w:rPr>
        <w:t xml:space="preserve"> </w:t>
      </w:r>
    </w:p>
    <w:p w14:paraId="58A16965" w14:textId="77777777" w:rsidR="00FD2CC9" w:rsidRPr="00295EA9" w:rsidRDefault="00FD2CC9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43553EE7" w14:textId="77777777" w:rsidR="00FD2CC9" w:rsidRPr="00295EA9" w:rsidRDefault="00EF57DF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Vous serez amené</w:t>
      </w:r>
      <w:r w:rsidR="00046478" w:rsidRPr="00295EA9">
        <w:rPr>
          <w:rFonts w:ascii="Aptos Narrow" w:hAnsi="Aptos Narrow" w:cs="Tahoma"/>
          <w:bCs/>
          <w:sz w:val="20"/>
          <w:szCs w:val="20"/>
        </w:rPr>
        <w:t xml:space="preserve"> 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à répondre à des enquêtes de satisfaction </w:t>
      </w:r>
      <w:r w:rsidR="0022382B" w:rsidRPr="00295EA9">
        <w:rPr>
          <w:rFonts w:ascii="Aptos Narrow" w:hAnsi="Aptos Narrow" w:cs="Tahoma"/>
          <w:bCs/>
          <w:sz w:val="20"/>
          <w:szCs w:val="20"/>
        </w:rPr>
        <w:t>traduisant</w:t>
      </w:r>
      <w:r w:rsidR="00C55E92" w:rsidRPr="00295EA9">
        <w:rPr>
          <w:rFonts w:ascii="Aptos Narrow" w:hAnsi="Aptos Narrow" w:cs="Tahoma"/>
          <w:bCs/>
          <w:sz w:val="20"/>
          <w:szCs w:val="20"/>
        </w:rPr>
        <w:t xml:space="preserve"> la qualité des prestations offertes</w:t>
      </w:r>
      <w:r w:rsidR="0022382B" w:rsidRPr="00295EA9">
        <w:rPr>
          <w:rFonts w:ascii="Aptos Narrow" w:hAnsi="Aptos Narrow" w:cs="Tahoma"/>
          <w:bCs/>
          <w:sz w:val="20"/>
          <w:szCs w:val="20"/>
        </w:rPr>
        <w:t>, la bientraitance et le questionnement éthique.</w:t>
      </w:r>
    </w:p>
    <w:p w14:paraId="385AFD62" w14:textId="77777777" w:rsidR="0022382B" w:rsidRPr="00295EA9" w:rsidRDefault="0022382B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15B76DCC" w14:textId="77777777" w:rsidR="00376536" w:rsidRPr="00295EA9" w:rsidRDefault="00376536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pacing w:val="-2"/>
          <w:sz w:val="20"/>
          <w:szCs w:val="20"/>
        </w:rPr>
      </w:pPr>
      <w:r w:rsidRPr="00295EA9">
        <w:rPr>
          <w:rFonts w:ascii="Aptos Narrow" w:hAnsi="Aptos Narrow" w:cs="Tahoma"/>
          <w:bCs/>
          <w:spacing w:val="-2"/>
          <w:sz w:val="20"/>
          <w:szCs w:val="20"/>
        </w:rPr>
        <w:t>Par ailleurs</w:t>
      </w:r>
      <w:r w:rsidR="00D67EE0" w:rsidRPr="00295EA9">
        <w:rPr>
          <w:rFonts w:ascii="Aptos Narrow" w:hAnsi="Aptos Narrow" w:cs="Tahoma"/>
          <w:bCs/>
          <w:spacing w:val="-2"/>
          <w:sz w:val="20"/>
          <w:szCs w:val="20"/>
        </w:rPr>
        <w:t>,</w:t>
      </w:r>
      <w:r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 </w:t>
      </w:r>
      <w:r w:rsidR="00EF57DF" w:rsidRPr="00295EA9">
        <w:rPr>
          <w:rFonts w:ascii="Aptos Narrow" w:hAnsi="Aptos Narrow" w:cs="Tahoma"/>
          <w:bCs/>
          <w:spacing w:val="-2"/>
          <w:sz w:val="20"/>
          <w:szCs w:val="20"/>
        </w:rPr>
        <w:t>vous êtes invité</w:t>
      </w:r>
      <w:r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 à participer aux rencontres du comité consultatif ou à tou</w:t>
      </w:r>
      <w:r w:rsidR="0022382B" w:rsidRPr="00295EA9">
        <w:rPr>
          <w:rFonts w:ascii="Aptos Narrow" w:hAnsi="Aptos Narrow" w:cs="Tahoma"/>
          <w:bCs/>
          <w:spacing w:val="-2"/>
          <w:sz w:val="20"/>
          <w:szCs w:val="20"/>
        </w:rPr>
        <w:t>tes</w:t>
      </w:r>
      <w:r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 autre</w:t>
      </w:r>
      <w:r w:rsidR="0022382B" w:rsidRPr="00295EA9">
        <w:rPr>
          <w:rFonts w:ascii="Aptos Narrow" w:hAnsi="Aptos Narrow" w:cs="Tahoma"/>
          <w:bCs/>
          <w:spacing w:val="-2"/>
          <w:sz w:val="20"/>
          <w:szCs w:val="20"/>
        </w:rPr>
        <w:t>s</w:t>
      </w:r>
      <w:r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 forme</w:t>
      </w:r>
      <w:r w:rsidR="0022382B" w:rsidRPr="00295EA9">
        <w:rPr>
          <w:rFonts w:ascii="Aptos Narrow" w:hAnsi="Aptos Narrow" w:cs="Tahoma"/>
          <w:bCs/>
          <w:spacing w:val="-2"/>
          <w:sz w:val="20"/>
          <w:szCs w:val="20"/>
        </w:rPr>
        <w:t>s</w:t>
      </w:r>
      <w:r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 de participation collective mise</w:t>
      </w:r>
      <w:r w:rsidR="0022382B" w:rsidRPr="00295EA9">
        <w:rPr>
          <w:rFonts w:ascii="Aptos Narrow" w:hAnsi="Aptos Narrow" w:cs="Tahoma"/>
          <w:bCs/>
          <w:spacing w:val="-2"/>
          <w:sz w:val="20"/>
          <w:szCs w:val="20"/>
        </w:rPr>
        <w:t>s en place par le service contribuant à l’amélioration de son fonctionnement.</w:t>
      </w:r>
    </w:p>
    <w:p w14:paraId="38FBF2BE" w14:textId="77777777" w:rsidR="004266FC" w:rsidRPr="00295EA9" w:rsidRDefault="004266FC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349C2F60" w14:textId="77777777" w:rsidR="004266FC" w:rsidRPr="00295EA9" w:rsidRDefault="004266FC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De plus, la Direction se tient à votre disposition pour recueillir toute plainte ou réclamation concernant votre accompagnement</w:t>
      </w:r>
      <w:r w:rsidRPr="00295EA9">
        <w:rPr>
          <w:rFonts w:ascii="Aptos Narrow" w:hAnsi="Aptos Narrow" w:cs="Tahoma"/>
          <w:b/>
          <w:sz w:val="20"/>
          <w:szCs w:val="20"/>
        </w:rPr>
        <w:t>. Pour ce faire, un modèle de fiche est joint en annexe</w:t>
      </w:r>
      <w:r w:rsidRPr="00295EA9">
        <w:rPr>
          <w:rFonts w:ascii="Aptos Narrow" w:hAnsi="Aptos Narrow" w:cs="Tahoma"/>
          <w:bCs/>
          <w:sz w:val="20"/>
          <w:szCs w:val="20"/>
        </w:rPr>
        <w:t xml:space="preserve">. Au cas où vous considéreriez ne pas être entendu par le service, vous pouvez </w:t>
      </w:r>
      <w:r w:rsidRPr="00295EA9">
        <w:rPr>
          <w:rFonts w:ascii="Aptos Narrow" w:hAnsi="Aptos Narrow" w:cs="Tahoma"/>
          <w:b/>
          <w:sz w:val="20"/>
          <w:szCs w:val="20"/>
        </w:rPr>
        <w:t>contacter</w:t>
      </w:r>
      <w:r w:rsidR="00D605B8" w:rsidRPr="00295EA9">
        <w:rPr>
          <w:rFonts w:ascii="Aptos Narrow" w:hAnsi="Aptos Narrow" w:cs="Tahoma"/>
          <w:b/>
          <w:sz w:val="20"/>
          <w:szCs w:val="20"/>
        </w:rPr>
        <w:t> </w:t>
      </w:r>
      <w:r w:rsidRPr="00295EA9">
        <w:rPr>
          <w:rFonts w:ascii="Aptos Narrow" w:hAnsi="Aptos Narrow" w:cs="Tahoma"/>
          <w:b/>
          <w:sz w:val="20"/>
          <w:szCs w:val="20"/>
        </w:rPr>
        <w:t>la personne qualifiée représentante des usagers nommée pour le Département dont les coordonnées figurent en annexe</w:t>
      </w:r>
      <w:r w:rsidRPr="00295EA9">
        <w:rPr>
          <w:rFonts w:ascii="Aptos Narrow" w:hAnsi="Aptos Narrow" w:cs="Tahoma"/>
          <w:bCs/>
          <w:sz w:val="20"/>
          <w:szCs w:val="20"/>
        </w:rPr>
        <w:t>.</w:t>
      </w:r>
      <w:r w:rsidR="00D605B8" w:rsidRPr="00295EA9">
        <w:rPr>
          <w:rFonts w:ascii="Aptos Narrow" w:hAnsi="Aptos Narrow" w:cs="Tahoma"/>
          <w:bCs/>
          <w:sz w:val="20"/>
          <w:szCs w:val="20"/>
        </w:rPr>
        <w:t xml:space="preserve"> </w:t>
      </w:r>
    </w:p>
    <w:p w14:paraId="6EEB21EF" w14:textId="77777777" w:rsidR="00A17CE6" w:rsidRPr="00295EA9" w:rsidRDefault="00A17CE6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5F385016" w14:textId="77777777" w:rsidR="00295EA9" w:rsidRDefault="00295EA9" w:rsidP="004E78A6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pacing w:val="-2"/>
          <w:sz w:val="20"/>
          <w:szCs w:val="20"/>
        </w:rPr>
      </w:pPr>
    </w:p>
    <w:p w14:paraId="5EBA5C6D" w14:textId="77777777" w:rsidR="00295EA9" w:rsidRDefault="00295EA9" w:rsidP="004E78A6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pacing w:val="-2"/>
          <w:sz w:val="20"/>
          <w:szCs w:val="20"/>
        </w:rPr>
      </w:pPr>
    </w:p>
    <w:p w14:paraId="6446257A" w14:textId="77777777" w:rsidR="00295EA9" w:rsidRDefault="00295EA9" w:rsidP="004E78A6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pacing w:val="-2"/>
          <w:sz w:val="20"/>
          <w:szCs w:val="20"/>
        </w:rPr>
      </w:pPr>
    </w:p>
    <w:p w14:paraId="2635254E" w14:textId="2E789DB0" w:rsidR="004E78A6" w:rsidRPr="00295EA9" w:rsidRDefault="004E78A6" w:rsidP="004E78A6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pacing w:val="-2"/>
          <w:sz w:val="20"/>
          <w:szCs w:val="20"/>
        </w:rPr>
      </w:pPr>
      <w:r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Au cas où vos droits ne serez pas respectés, il vous est possible de solliciter </w:t>
      </w:r>
      <w:r w:rsidRPr="00295EA9">
        <w:rPr>
          <w:rFonts w:ascii="Aptos Narrow" w:hAnsi="Aptos Narrow" w:cs="Tahoma"/>
          <w:b/>
          <w:spacing w:val="-2"/>
          <w:sz w:val="20"/>
          <w:szCs w:val="20"/>
        </w:rPr>
        <w:t>le défenseur des Droits de la République Française dont le service juridique peut être saisis gratuitement au 39 28 ou sur le www.</w:t>
      </w:r>
      <w:r w:rsidRPr="00295EA9">
        <w:rPr>
          <w:rFonts w:ascii="Aptos Narrow" w:hAnsi="Aptos Narrow" w:cs="Tahoma"/>
          <w:bCs/>
          <w:spacing w:val="-2"/>
          <w:sz w:val="20"/>
          <w:szCs w:val="20"/>
        </w:rPr>
        <w:t xml:space="preserve"> antidiscriminations.fr</w:t>
      </w:r>
    </w:p>
    <w:p w14:paraId="2145AF6C" w14:textId="77777777" w:rsidR="004266FC" w:rsidRPr="00295EA9" w:rsidRDefault="004266FC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</w:p>
    <w:p w14:paraId="62018E71" w14:textId="77777777" w:rsidR="0022382B" w:rsidRPr="00295EA9" w:rsidRDefault="00FD2CC9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  <w:u w:val="single"/>
        </w:rPr>
      </w:pPr>
      <w:r w:rsidRPr="00295EA9">
        <w:rPr>
          <w:rFonts w:ascii="Aptos Narrow" w:hAnsi="Aptos Narrow" w:cs="Tahoma"/>
          <w:bCs/>
          <w:sz w:val="20"/>
          <w:szCs w:val="20"/>
          <w:u w:val="single"/>
        </w:rPr>
        <w:t>La famille</w:t>
      </w:r>
      <w:r w:rsidR="0022382B" w:rsidRPr="00295EA9">
        <w:rPr>
          <w:rFonts w:ascii="Aptos Narrow" w:hAnsi="Aptos Narrow" w:cs="Tahoma"/>
          <w:bCs/>
          <w:sz w:val="20"/>
          <w:szCs w:val="20"/>
          <w:u w:val="single"/>
        </w:rPr>
        <w:t>/ la personne de confiance</w:t>
      </w:r>
    </w:p>
    <w:p w14:paraId="70C26E06" w14:textId="77777777" w:rsidR="00FD2CC9" w:rsidRPr="00295EA9" w:rsidRDefault="00FD2CC9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6E03C860" w14:textId="77777777" w:rsidR="007743B2" w:rsidRPr="00295EA9" w:rsidRDefault="00046478" w:rsidP="007743B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Afin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d'associer</w:t>
      </w:r>
      <w:r w:rsidRPr="00295EA9">
        <w:rPr>
          <w:rFonts w:ascii="Aptos Narrow" w:hAnsi="Aptos Narrow" w:cs="Tahoma"/>
          <w:bCs/>
          <w:sz w:val="20"/>
          <w:szCs w:val="20"/>
        </w:rPr>
        <w:t xml:space="preserve"> l'entourage proche,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l'équipe </w:t>
      </w:r>
      <w:r w:rsidRPr="00295EA9">
        <w:rPr>
          <w:rFonts w:ascii="Aptos Narrow" w:hAnsi="Aptos Narrow" w:cs="Tahoma"/>
          <w:bCs/>
          <w:sz w:val="20"/>
          <w:szCs w:val="20"/>
        </w:rPr>
        <w:t xml:space="preserve">sera </w:t>
      </w:r>
      <w:r w:rsidR="000E56F0" w:rsidRPr="00295EA9">
        <w:rPr>
          <w:rFonts w:ascii="Aptos Narrow" w:hAnsi="Aptos Narrow" w:cs="Tahoma"/>
          <w:bCs/>
          <w:sz w:val="20"/>
          <w:szCs w:val="20"/>
        </w:rPr>
        <w:t>amenée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à assurer un lien stable et un suivi avec </w:t>
      </w:r>
      <w:r w:rsidR="00666DE8" w:rsidRPr="00295EA9">
        <w:rPr>
          <w:rFonts w:ascii="Aptos Narrow" w:hAnsi="Aptos Narrow" w:cs="Tahoma"/>
          <w:bCs/>
          <w:sz w:val="20"/>
          <w:szCs w:val="20"/>
        </w:rPr>
        <w:t>votre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famille</w:t>
      </w:r>
      <w:r w:rsidR="00E26D93" w:rsidRPr="00295EA9">
        <w:rPr>
          <w:rFonts w:ascii="Aptos Narrow" w:hAnsi="Aptos Narrow" w:cs="Tahoma"/>
          <w:bCs/>
          <w:sz w:val="20"/>
          <w:szCs w:val="20"/>
        </w:rPr>
        <w:t>.</w:t>
      </w:r>
      <w:r w:rsidR="0022382B" w:rsidRPr="00295EA9">
        <w:rPr>
          <w:rFonts w:ascii="Aptos Narrow" w:hAnsi="Aptos Narrow" w:cs="Tahoma"/>
          <w:bCs/>
          <w:sz w:val="20"/>
          <w:szCs w:val="20"/>
        </w:rPr>
        <w:t xml:space="preserve"> </w:t>
      </w:r>
      <w:r w:rsidR="007743B2" w:rsidRPr="00295EA9">
        <w:rPr>
          <w:rFonts w:ascii="Aptos Narrow" w:hAnsi="Aptos Narrow" w:cs="Tahoma"/>
          <w:bCs/>
          <w:sz w:val="20"/>
          <w:szCs w:val="20"/>
        </w:rPr>
        <w:t>De plus,</w:t>
      </w:r>
      <w:r w:rsidR="0022382B" w:rsidRPr="00295EA9">
        <w:rPr>
          <w:rFonts w:ascii="Aptos Narrow" w:hAnsi="Aptos Narrow" w:cs="Tahoma"/>
          <w:bCs/>
          <w:sz w:val="20"/>
          <w:szCs w:val="20"/>
        </w:rPr>
        <w:t xml:space="preserve"> </w:t>
      </w:r>
      <w:r w:rsidR="007743B2" w:rsidRPr="00295EA9">
        <w:rPr>
          <w:rFonts w:ascii="Aptos Narrow" w:hAnsi="Aptos Narrow" w:cs="Tahoma"/>
          <w:sz w:val="20"/>
          <w:szCs w:val="20"/>
        </w:rPr>
        <w:t>la</w:t>
      </w:r>
      <w:r w:rsidR="005017DB" w:rsidRPr="00295EA9">
        <w:rPr>
          <w:rFonts w:ascii="Aptos Narrow" w:hAnsi="Aptos Narrow" w:cs="Tahoma"/>
          <w:sz w:val="20"/>
          <w:szCs w:val="20"/>
        </w:rPr>
        <w:t> D</w:t>
      </w:r>
      <w:r w:rsidR="007743B2" w:rsidRPr="00295EA9">
        <w:rPr>
          <w:rFonts w:ascii="Aptos Narrow" w:hAnsi="Aptos Narrow" w:cs="Tahoma"/>
          <w:sz w:val="20"/>
          <w:szCs w:val="20"/>
        </w:rPr>
        <w:t xml:space="preserve">irectrice </w:t>
      </w:r>
      <w:r w:rsidR="005017DB" w:rsidRPr="00295EA9">
        <w:rPr>
          <w:rFonts w:ascii="Aptos Narrow" w:hAnsi="Aptos Narrow" w:cs="Tahoma"/>
          <w:sz w:val="20"/>
          <w:szCs w:val="20"/>
        </w:rPr>
        <w:t>A</w:t>
      </w:r>
      <w:r w:rsidR="007743B2" w:rsidRPr="00295EA9">
        <w:rPr>
          <w:rFonts w:ascii="Aptos Narrow" w:hAnsi="Aptos Narrow" w:cs="Tahoma"/>
          <w:sz w:val="20"/>
          <w:szCs w:val="20"/>
        </w:rPr>
        <w:t xml:space="preserve">djointe </w:t>
      </w:r>
      <w:r w:rsidR="00666DE8" w:rsidRPr="00295EA9">
        <w:rPr>
          <w:rFonts w:ascii="Aptos Narrow" w:hAnsi="Aptos Narrow" w:cs="Tahoma"/>
          <w:sz w:val="20"/>
          <w:szCs w:val="20"/>
        </w:rPr>
        <w:t xml:space="preserve">vous </w:t>
      </w:r>
      <w:r w:rsidR="007743B2" w:rsidRPr="00295EA9">
        <w:rPr>
          <w:rFonts w:ascii="Aptos Narrow" w:hAnsi="Aptos Narrow" w:cs="Tahoma"/>
          <w:sz w:val="20"/>
          <w:szCs w:val="20"/>
        </w:rPr>
        <w:t xml:space="preserve">propose une </w:t>
      </w:r>
      <w:r w:rsidR="007743B2" w:rsidRPr="00295EA9">
        <w:rPr>
          <w:rFonts w:ascii="Aptos Narrow" w:hAnsi="Aptos Narrow" w:cs="Tahoma"/>
          <w:b/>
          <w:bCs/>
          <w:sz w:val="20"/>
          <w:szCs w:val="20"/>
        </w:rPr>
        <w:t xml:space="preserve">information sur </w:t>
      </w:r>
      <w:r w:rsidR="00BB58E5" w:rsidRPr="00295EA9">
        <w:rPr>
          <w:rFonts w:ascii="Aptos Narrow" w:hAnsi="Aptos Narrow" w:cs="Tahoma"/>
          <w:b/>
          <w:bCs/>
          <w:sz w:val="20"/>
          <w:szCs w:val="20"/>
        </w:rPr>
        <w:t>votre</w:t>
      </w:r>
      <w:r w:rsidR="007743B2" w:rsidRPr="00295EA9">
        <w:rPr>
          <w:rFonts w:ascii="Aptos Narrow" w:hAnsi="Aptos Narrow" w:cs="Tahoma"/>
          <w:b/>
          <w:bCs/>
          <w:sz w:val="20"/>
          <w:szCs w:val="20"/>
        </w:rPr>
        <w:t xml:space="preserve"> droit à la désignation d'une personne de confiance (au sens de l'article L. 1111 – 6) du code</w:t>
      </w:r>
      <w:r w:rsidR="007743B2" w:rsidRPr="00295EA9">
        <w:rPr>
          <w:rFonts w:ascii="Aptos Narrow" w:hAnsi="Aptos Narrow" w:cs="Tahoma"/>
          <w:sz w:val="20"/>
          <w:szCs w:val="20"/>
        </w:rPr>
        <w:t xml:space="preserve"> de la santé publique pour la durée de l'accompagnement par le SAMSAH.</w:t>
      </w:r>
      <w:r w:rsidR="00BB58E5" w:rsidRPr="00295EA9">
        <w:rPr>
          <w:rFonts w:ascii="Aptos Narrow" w:hAnsi="Aptos Narrow" w:cs="Tahoma"/>
          <w:sz w:val="20"/>
          <w:szCs w:val="20"/>
        </w:rPr>
        <w:t xml:space="preserve"> Cette désignation est sans limitation de durée et révocable à tout moment.</w:t>
      </w:r>
    </w:p>
    <w:p w14:paraId="222AEFCE" w14:textId="77777777" w:rsidR="00FD2CC9" w:rsidRPr="00295EA9" w:rsidRDefault="00FD2CC9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643E7F16" w14:textId="77777777" w:rsidR="00046478" w:rsidRPr="00295EA9" w:rsidRDefault="00E26D93" w:rsidP="006A03E4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</w:t>
      </w:r>
      <w:r w:rsidR="006B443F" w:rsidRPr="00295EA9">
        <w:rPr>
          <w:rFonts w:ascii="Aptos Narrow" w:hAnsi="Aptos Narrow" w:cs="Tahoma"/>
          <w:bCs/>
          <w:sz w:val="20"/>
          <w:szCs w:val="20"/>
        </w:rPr>
        <w:t>a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famille</w:t>
      </w:r>
      <w:r w:rsidR="0022382B" w:rsidRPr="00295EA9">
        <w:rPr>
          <w:rFonts w:ascii="Aptos Narrow" w:hAnsi="Aptos Narrow" w:cs="Tahoma"/>
          <w:bCs/>
          <w:sz w:val="20"/>
          <w:szCs w:val="20"/>
        </w:rPr>
        <w:t>, ou l</w:t>
      </w:r>
      <w:r w:rsidR="006B443F" w:rsidRPr="00295EA9">
        <w:rPr>
          <w:rFonts w:ascii="Aptos Narrow" w:hAnsi="Aptos Narrow" w:cs="Tahoma"/>
          <w:bCs/>
          <w:sz w:val="20"/>
          <w:szCs w:val="20"/>
        </w:rPr>
        <w:t>a</w:t>
      </w:r>
      <w:r w:rsidR="0022382B" w:rsidRPr="00295EA9">
        <w:rPr>
          <w:rFonts w:ascii="Aptos Narrow" w:hAnsi="Aptos Narrow" w:cs="Tahoma"/>
          <w:bCs/>
          <w:sz w:val="20"/>
          <w:szCs w:val="20"/>
        </w:rPr>
        <w:t xml:space="preserve"> personne</w:t>
      </w:r>
      <w:r w:rsidR="006B443F" w:rsidRPr="00295EA9">
        <w:rPr>
          <w:rFonts w:ascii="Aptos Narrow" w:hAnsi="Aptos Narrow" w:cs="Tahoma"/>
          <w:bCs/>
          <w:sz w:val="20"/>
          <w:szCs w:val="20"/>
        </w:rPr>
        <w:t xml:space="preserve"> </w:t>
      </w:r>
      <w:r w:rsidR="0022382B" w:rsidRPr="00295EA9">
        <w:rPr>
          <w:rFonts w:ascii="Aptos Narrow" w:hAnsi="Aptos Narrow" w:cs="Tahoma"/>
          <w:bCs/>
          <w:sz w:val="20"/>
          <w:szCs w:val="20"/>
        </w:rPr>
        <w:t>de confiance,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pourront être sollicitées pour participer</w:t>
      </w:r>
      <w:r w:rsidRPr="00295EA9">
        <w:rPr>
          <w:rFonts w:ascii="Aptos Narrow" w:hAnsi="Aptos Narrow" w:cs="Tahoma"/>
          <w:bCs/>
          <w:sz w:val="20"/>
          <w:szCs w:val="20"/>
        </w:rPr>
        <w:t> :</w:t>
      </w:r>
    </w:p>
    <w:p w14:paraId="4C9E533F" w14:textId="77777777" w:rsidR="00FD2CC9" w:rsidRPr="00295EA9" w:rsidRDefault="00E26D93" w:rsidP="00046478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-</w:t>
      </w:r>
      <w:r w:rsidR="00991A94" w:rsidRPr="00295EA9">
        <w:rPr>
          <w:rFonts w:ascii="Aptos Narrow" w:hAnsi="Aptos Narrow" w:cs="Tahoma"/>
          <w:bCs/>
          <w:sz w:val="20"/>
          <w:szCs w:val="20"/>
        </w:rPr>
        <w:t xml:space="preserve"> </w:t>
      </w:r>
      <w:r w:rsidR="00FD2CC9" w:rsidRPr="00295EA9">
        <w:rPr>
          <w:rFonts w:ascii="Aptos Narrow" w:hAnsi="Aptos Narrow" w:cs="Tahoma"/>
          <w:bCs/>
          <w:sz w:val="20"/>
          <w:szCs w:val="20"/>
        </w:rPr>
        <w:t>à des réunions de synthèse intér</w:t>
      </w:r>
      <w:r w:rsidRPr="00295EA9">
        <w:rPr>
          <w:rFonts w:ascii="Aptos Narrow" w:hAnsi="Aptos Narrow" w:cs="Tahoma"/>
          <w:bCs/>
          <w:sz w:val="20"/>
          <w:szCs w:val="20"/>
        </w:rPr>
        <w:t xml:space="preserve">essant </w:t>
      </w:r>
      <w:r w:rsidR="002205E4" w:rsidRPr="00295EA9">
        <w:rPr>
          <w:rFonts w:ascii="Aptos Narrow" w:hAnsi="Aptos Narrow" w:cs="Tahoma"/>
          <w:bCs/>
          <w:sz w:val="20"/>
          <w:szCs w:val="20"/>
        </w:rPr>
        <w:t>votre</w:t>
      </w:r>
      <w:r w:rsidRPr="00295EA9">
        <w:rPr>
          <w:rFonts w:ascii="Aptos Narrow" w:hAnsi="Aptos Narrow" w:cs="Tahoma"/>
          <w:bCs/>
          <w:sz w:val="20"/>
          <w:szCs w:val="20"/>
        </w:rPr>
        <w:t xml:space="preserve"> projet,</w:t>
      </w:r>
    </w:p>
    <w:p w14:paraId="70EC7312" w14:textId="77777777" w:rsidR="00FD2CC9" w:rsidRPr="00295EA9" w:rsidRDefault="00E26D93" w:rsidP="00046478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-</w:t>
      </w:r>
      <w:r w:rsidR="00991A94" w:rsidRPr="00295EA9">
        <w:rPr>
          <w:rFonts w:ascii="Aptos Narrow" w:hAnsi="Aptos Narrow" w:cs="Tahoma"/>
          <w:bCs/>
          <w:sz w:val="20"/>
          <w:szCs w:val="20"/>
        </w:rPr>
        <w:t xml:space="preserve"> </w:t>
      </w:r>
      <w:r w:rsidR="00FD2CC9" w:rsidRPr="00295EA9">
        <w:rPr>
          <w:rFonts w:ascii="Aptos Narrow" w:hAnsi="Aptos Narrow" w:cs="Tahoma"/>
          <w:bCs/>
          <w:sz w:val="20"/>
          <w:szCs w:val="20"/>
        </w:rPr>
        <w:t>à des rencontres et des réunions entre familles</w:t>
      </w:r>
      <w:r w:rsidRPr="00295EA9">
        <w:rPr>
          <w:rFonts w:ascii="Aptos Narrow" w:hAnsi="Aptos Narrow" w:cs="Tahoma"/>
          <w:bCs/>
          <w:sz w:val="20"/>
          <w:szCs w:val="20"/>
        </w:rPr>
        <w:t>,</w:t>
      </w:r>
      <w:r w:rsidR="00FD2CC9" w:rsidRPr="00295EA9">
        <w:rPr>
          <w:rFonts w:ascii="Aptos Narrow" w:hAnsi="Aptos Narrow" w:cs="Tahoma"/>
          <w:bCs/>
          <w:sz w:val="20"/>
          <w:szCs w:val="20"/>
        </w:rPr>
        <w:t xml:space="preserve"> </w:t>
      </w:r>
    </w:p>
    <w:p w14:paraId="3A077BEA" w14:textId="77777777" w:rsidR="00FD2CC9" w:rsidRPr="00295EA9" w:rsidRDefault="00E26D93" w:rsidP="00046478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-</w:t>
      </w:r>
      <w:r w:rsidR="00991A94" w:rsidRPr="00295EA9">
        <w:rPr>
          <w:rFonts w:ascii="Aptos Narrow" w:hAnsi="Aptos Narrow" w:cs="Tahoma"/>
          <w:bCs/>
          <w:sz w:val="20"/>
          <w:szCs w:val="20"/>
        </w:rPr>
        <w:t xml:space="preserve"> </w:t>
      </w:r>
      <w:r w:rsidR="00FD2CC9" w:rsidRPr="00295EA9">
        <w:rPr>
          <w:rFonts w:ascii="Aptos Narrow" w:hAnsi="Aptos Narrow" w:cs="Tahoma"/>
          <w:bCs/>
          <w:sz w:val="20"/>
          <w:szCs w:val="20"/>
        </w:rPr>
        <w:t>et à des enquêtes de satisfaction</w:t>
      </w:r>
      <w:r w:rsidR="006B443F" w:rsidRPr="00295EA9">
        <w:rPr>
          <w:rFonts w:ascii="Aptos Narrow" w:hAnsi="Aptos Narrow" w:cs="Tahoma"/>
          <w:bCs/>
          <w:sz w:val="20"/>
          <w:szCs w:val="20"/>
        </w:rPr>
        <w:t xml:space="preserve"> ou autre forme de participation collective.</w:t>
      </w:r>
    </w:p>
    <w:p w14:paraId="4C299BF2" w14:textId="77777777" w:rsidR="00666DE8" w:rsidRPr="00295EA9" w:rsidRDefault="00666DE8" w:rsidP="00046478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</w:rPr>
      </w:pPr>
    </w:p>
    <w:p w14:paraId="735067E1" w14:textId="77777777" w:rsidR="00666DE8" w:rsidRPr="00295EA9" w:rsidRDefault="00666DE8" w:rsidP="00046478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L’équipe se tient à disposition de</w:t>
      </w:r>
      <w:r w:rsidR="002205E4" w:rsidRPr="00295EA9">
        <w:rPr>
          <w:rFonts w:ascii="Aptos Narrow" w:hAnsi="Aptos Narrow" w:cs="Tahoma"/>
          <w:bCs/>
          <w:sz w:val="20"/>
          <w:szCs w:val="20"/>
        </w:rPr>
        <w:t xml:space="preserve"> vos</w:t>
      </w:r>
      <w:r w:rsidRPr="00295EA9">
        <w:rPr>
          <w:rFonts w:ascii="Aptos Narrow" w:hAnsi="Aptos Narrow" w:cs="Tahoma"/>
          <w:bCs/>
          <w:sz w:val="20"/>
          <w:szCs w:val="20"/>
        </w:rPr>
        <w:t xml:space="preserve"> proches ou de la personne de confiance pour toute information portant sur des dispositifs de prévention, de soutien ou de répit à leur usage.</w:t>
      </w:r>
    </w:p>
    <w:p w14:paraId="6EAE2230" w14:textId="77777777" w:rsidR="00C44883" w:rsidRPr="00295EA9" w:rsidRDefault="00C44883" w:rsidP="00046478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ind w:left="1056"/>
        <w:jc w:val="both"/>
        <w:rPr>
          <w:rFonts w:ascii="Aptos Narrow" w:hAnsi="Aptos Narrow" w:cs="Tahoma"/>
          <w:sz w:val="20"/>
          <w:szCs w:val="20"/>
        </w:rPr>
      </w:pPr>
    </w:p>
    <w:p w14:paraId="29628A98" w14:textId="77777777" w:rsidR="00E26D93" w:rsidRPr="00295EA9" w:rsidRDefault="00E26D93" w:rsidP="00046478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ind w:left="1056"/>
        <w:jc w:val="both"/>
        <w:rPr>
          <w:rFonts w:ascii="Aptos Narrow" w:hAnsi="Aptos Narrow" w:cs="Tahoma"/>
          <w:sz w:val="20"/>
          <w:szCs w:val="20"/>
        </w:rPr>
      </w:pPr>
    </w:p>
    <w:p w14:paraId="446BA623" w14:textId="77777777" w:rsidR="00C44883" w:rsidRPr="00295EA9" w:rsidRDefault="00E14901" w:rsidP="00F12E99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rPr>
          <w:rFonts w:ascii="Aptos Narrow" w:hAnsi="Aptos Narrow" w:cs="Tahoma"/>
          <w:b/>
          <w:bCs/>
          <w:i/>
          <w:iCs/>
          <w:sz w:val="20"/>
          <w:szCs w:val="20"/>
        </w:rPr>
      </w:pPr>
      <w:r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Article 6</w:t>
      </w:r>
      <w:r w:rsidR="00C44883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 : Conditions d’admission :</w:t>
      </w:r>
    </w:p>
    <w:p w14:paraId="70D15A0A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</w:p>
    <w:p w14:paraId="2A781CDB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L’admission est prononcée par la</w:t>
      </w:r>
      <w:r w:rsidR="00E35264" w:rsidRPr="00295EA9">
        <w:rPr>
          <w:rFonts w:ascii="Aptos Narrow" w:hAnsi="Aptos Narrow" w:cs="Tahoma"/>
          <w:sz w:val="20"/>
          <w:szCs w:val="20"/>
        </w:rPr>
        <w:t xml:space="preserve"> </w:t>
      </w:r>
      <w:r w:rsidR="00EF57DF" w:rsidRPr="00295EA9">
        <w:rPr>
          <w:rFonts w:ascii="Aptos Narrow" w:hAnsi="Aptos Narrow" w:cs="Tahoma"/>
          <w:sz w:val="20"/>
          <w:szCs w:val="20"/>
        </w:rPr>
        <w:t>D</w:t>
      </w:r>
      <w:r w:rsidR="006B443F" w:rsidRPr="00295EA9">
        <w:rPr>
          <w:rFonts w:ascii="Aptos Narrow" w:hAnsi="Aptos Narrow" w:cs="Tahoma"/>
          <w:sz w:val="20"/>
          <w:szCs w:val="20"/>
        </w:rPr>
        <w:t xml:space="preserve">irectrice </w:t>
      </w:r>
      <w:r w:rsidR="00EF57DF" w:rsidRPr="00295EA9">
        <w:rPr>
          <w:rFonts w:ascii="Aptos Narrow" w:hAnsi="Aptos Narrow" w:cs="Tahoma"/>
          <w:sz w:val="20"/>
          <w:szCs w:val="20"/>
        </w:rPr>
        <w:t>A</w:t>
      </w:r>
      <w:r w:rsidR="006B443F" w:rsidRPr="00295EA9">
        <w:rPr>
          <w:rFonts w:ascii="Aptos Narrow" w:hAnsi="Aptos Narrow" w:cs="Tahoma"/>
          <w:sz w:val="20"/>
          <w:szCs w:val="20"/>
        </w:rPr>
        <w:t>djointe</w:t>
      </w:r>
      <w:r w:rsidR="00E35264" w:rsidRPr="00295EA9">
        <w:rPr>
          <w:rFonts w:ascii="Aptos Narrow" w:hAnsi="Aptos Narrow" w:cs="Tahoma"/>
          <w:sz w:val="20"/>
          <w:szCs w:val="20"/>
        </w:rPr>
        <w:t xml:space="preserve"> d</w:t>
      </w:r>
      <w:r w:rsidR="006B443F" w:rsidRPr="00295EA9">
        <w:rPr>
          <w:rFonts w:ascii="Aptos Narrow" w:hAnsi="Aptos Narrow" w:cs="Tahoma"/>
          <w:sz w:val="20"/>
          <w:szCs w:val="20"/>
        </w:rPr>
        <w:t>u</w:t>
      </w:r>
      <w:r w:rsidR="00E35264" w:rsidRPr="00295EA9">
        <w:rPr>
          <w:rFonts w:ascii="Aptos Narrow" w:hAnsi="Aptos Narrow" w:cs="Tahoma"/>
          <w:sz w:val="20"/>
          <w:szCs w:val="20"/>
        </w:rPr>
        <w:t xml:space="preserve"> service </w:t>
      </w:r>
      <w:r w:rsidRPr="00295EA9">
        <w:rPr>
          <w:rFonts w:ascii="Aptos Narrow" w:hAnsi="Aptos Narrow" w:cs="Tahoma"/>
          <w:sz w:val="20"/>
          <w:szCs w:val="20"/>
        </w:rPr>
        <w:t>sous couvert de l’évaluation médico-psycho-sociale de l’équipe.</w:t>
      </w:r>
    </w:p>
    <w:p w14:paraId="2AA7BA62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L</w:t>
      </w:r>
      <w:r w:rsidR="006B443F" w:rsidRPr="00295EA9">
        <w:rPr>
          <w:rFonts w:ascii="Aptos Narrow" w:hAnsi="Aptos Narrow" w:cs="Tahoma"/>
          <w:sz w:val="20"/>
          <w:szCs w:val="20"/>
        </w:rPr>
        <w:t>’accompagnement</w:t>
      </w:r>
      <w:r w:rsidRPr="00295EA9">
        <w:rPr>
          <w:rFonts w:ascii="Aptos Narrow" w:hAnsi="Aptos Narrow" w:cs="Tahoma"/>
          <w:sz w:val="20"/>
          <w:szCs w:val="20"/>
        </w:rPr>
        <w:t xml:space="preserve"> proposé est </w:t>
      </w:r>
      <w:r w:rsidR="006B443F" w:rsidRPr="00295EA9">
        <w:rPr>
          <w:rFonts w:ascii="Aptos Narrow" w:hAnsi="Aptos Narrow" w:cs="Tahoma"/>
          <w:sz w:val="20"/>
          <w:szCs w:val="20"/>
        </w:rPr>
        <w:t>à durée limitée</w:t>
      </w:r>
      <w:r w:rsidRPr="00295EA9">
        <w:rPr>
          <w:rFonts w:ascii="Aptos Narrow" w:hAnsi="Aptos Narrow" w:cs="Tahoma"/>
          <w:sz w:val="20"/>
          <w:szCs w:val="20"/>
        </w:rPr>
        <w:t xml:space="preserve"> et sous tendue à un accord de </w:t>
      </w:r>
      <w:smartTag w:uri="urn:schemas-microsoft-com:office:smarttags" w:element="PersonName">
        <w:smartTagPr>
          <w:attr w:name="ProductID" w:val="la MDPH"/>
        </w:smartTagPr>
        <w:r w:rsidRPr="00295EA9">
          <w:rPr>
            <w:rFonts w:ascii="Aptos Narrow" w:hAnsi="Aptos Narrow" w:cs="Tahoma"/>
            <w:sz w:val="20"/>
            <w:szCs w:val="20"/>
          </w:rPr>
          <w:t>la MDPH</w:t>
        </w:r>
      </w:smartTag>
      <w:r w:rsidRPr="00295EA9">
        <w:rPr>
          <w:rFonts w:ascii="Aptos Narrow" w:hAnsi="Aptos Narrow" w:cs="Tahoma"/>
          <w:sz w:val="20"/>
          <w:szCs w:val="20"/>
        </w:rPr>
        <w:t xml:space="preserve"> de Charente</w:t>
      </w:r>
      <w:r w:rsidR="007743B2" w:rsidRPr="00295EA9">
        <w:rPr>
          <w:rFonts w:ascii="Aptos Narrow" w:hAnsi="Aptos Narrow" w:cs="Tahoma"/>
          <w:sz w:val="20"/>
          <w:szCs w:val="20"/>
        </w:rPr>
        <w:t>.</w:t>
      </w:r>
    </w:p>
    <w:p w14:paraId="7FA615E4" w14:textId="77777777" w:rsidR="00046478" w:rsidRPr="00295EA9" w:rsidRDefault="00046478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i/>
          <w:iCs/>
          <w:sz w:val="10"/>
          <w:szCs w:val="10"/>
        </w:rPr>
      </w:pPr>
    </w:p>
    <w:p w14:paraId="21A2D94B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  <w:u w:val="single"/>
        </w:rPr>
      </w:pPr>
      <w:r w:rsidRPr="00295EA9">
        <w:rPr>
          <w:rFonts w:ascii="Aptos Narrow" w:hAnsi="Aptos Narrow" w:cs="Tahoma"/>
          <w:bCs/>
          <w:sz w:val="20"/>
          <w:szCs w:val="20"/>
          <w:u w:val="single"/>
        </w:rPr>
        <w:t>Conditions de reprise après interruption</w:t>
      </w:r>
      <w:r w:rsidR="006A5FCC" w:rsidRPr="00295EA9">
        <w:rPr>
          <w:rFonts w:ascii="Aptos Narrow" w:hAnsi="Aptos Narrow" w:cs="Tahoma"/>
          <w:bCs/>
          <w:sz w:val="20"/>
          <w:szCs w:val="20"/>
          <w:u w:val="single"/>
        </w:rPr>
        <w:t xml:space="preserve"> </w:t>
      </w:r>
      <w:r w:rsidR="00D67EE0" w:rsidRPr="00295EA9">
        <w:rPr>
          <w:rFonts w:ascii="Aptos Narrow" w:hAnsi="Aptos Narrow" w:cs="Tahoma"/>
          <w:bCs/>
          <w:sz w:val="20"/>
          <w:szCs w:val="20"/>
          <w:u w:val="single"/>
        </w:rPr>
        <w:t>d’accompagnement</w:t>
      </w:r>
      <w:r w:rsidRPr="00295EA9">
        <w:rPr>
          <w:rFonts w:ascii="Aptos Narrow" w:hAnsi="Aptos Narrow" w:cs="Tahoma"/>
          <w:bCs/>
          <w:sz w:val="20"/>
          <w:szCs w:val="20"/>
          <w:u w:val="single"/>
        </w:rPr>
        <w:t> :</w:t>
      </w:r>
    </w:p>
    <w:p w14:paraId="1E1F26A4" w14:textId="77777777" w:rsidR="004E78A6" w:rsidRPr="00295EA9" w:rsidRDefault="004E78A6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10"/>
          <w:szCs w:val="10"/>
          <w:u w:val="single"/>
        </w:rPr>
      </w:pPr>
    </w:p>
    <w:p w14:paraId="7F76E9AF" w14:textId="77777777" w:rsidR="000462CB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En cas d’interruption temporaire (hospitalisation, relais et passage sur un autre service…), le contrat et </w:t>
      </w:r>
      <w:r w:rsidR="007743B2" w:rsidRPr="00295EA9">
        <w:rPr>
          <w:rFonts w:ascii="Aptos Narrow" w:hAnsi="Aptos Narrow" w:cs="Tahoma"/>
          <w:sz w:val="20"/>
          <w:szCs w:val="20"/>
        </w:rPr>
        <w:t>l’accompagnement</w:t>
      </w:r>
      <w:r w:rsidRPr="00295EA9">
        <w:rPr>
          <w:rFonts w:ascii="Aptos Narrow" w:hAnsi="Aptos Narrow" w:cs="Tahoma"/>
          <w:sz w:val="20"/>
          <w:szCs w:val="20"/>
        </w:rPr>
        <w:t xml:space="preserve"> </w:t>
      </w:r>
      <w:r w:rsidR="007743B2" w:rsidRPr="00295EA9">
        <w:rPr>
          <w:rFonts w:ascii="Aptos Narrow" w:hAnsi="Aptos Narrow" w:cs="Tahoma"/>
          <w:sz w:val="20"/>
          <w:szCs w:val="20"/>
        </w:rPr>
        <w:t>peuvent-être</w:t>
      </w:r>
      <w:r w:rsidRPr="00295EA9">
        <w:rPr>
          <w:rFonts w:ascii="Aptos Narrow" w:hAnsi="Aptos Narrow" w:cs="Tahoma"/>
          <w:sz w:val="20"/>
          <w:szCs w:val="20"/>
        </w:rPr>
        <w:t xml:space="preserve"> suspendus et redémarrent lors d</w:t>
      </w:r>
      <w:r w:rsidR="009E644C" w:rsidRPr="00295EA9">
        <w:rPr>
          <w:rFonts w:ascii="Aptos Narrow" w:hAnsi="Aptos Narrow" w:cs="Tahoma"/>
          <w:sz w:val="20"/>
          <w:szCs w:val="20"/>
        </w:rPr>
        <w:t xml:space="preserve">u </w:t>
      </w:r>
      <w:r w:rsidRPr="00295EA9">
        <w:rPr>
          <w:rFonts w:ascii="Aptos Narrow" w:hAnsi="Aptos Narrow" w:cs="Tahoma"/>
          <w:sz w:val="20"/>
          <w:szCs w:val="20"/>
        </w:rPr>
        <w:t>retour à domicile.</w:t>
      </w:r>
      <w:r w:rsidR="000462CB" w:rsidRPr="00295EA9">
        <w:rPr>
          <w:rFonts w:ascii="Aptos Narrow" w:hAnsi="Aptos Narrow" w:cs="Tahoma"/>
          <w:sz w:val="20"/>
          <w:szCs w:val="20"/>
        </w:rPr>
        <w:t xml:space="preserve"> </w:t>
      </w:r>
    </w:p>
    <w:p w14:paraId="0FEFDDCE" w14:textId="77777777" w:rsidR="00046478" w:rsidRPr="00295EA9" w:rsidRDefault="00046478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</w:p>
    <w:p w14:paraId="001CEBCD" w14:textId="77777777" w:rsidR="00E26D93" w:rsidRPr="00295EA9" w:rsidRDefault="00E26D9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</w:p>
    <w:p w14:paraId="708EC148" w14:textId="77777777" w:rsidR="00C44883" w:rsidRPr="00295EA9" w:rsidRDefault="00E14901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Article 7</w:t>
      </w:r>
      <w:r w:rsidR="00C44883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 : Modalités d’interventions :</w:t>
      </w:r>
    </w:p>
    <w:p w14:paraId="2F99CEA3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</w:p>
    <w:p w14:paraId="3A98FF3C" w14:textId="77777777" w:rsidR="00C44883" w:rsidRPr="00295EA9" w:rsidRDefault="005D462F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Les accompagnements peuvent se dérouler à domicile ou dans nos locaux pour des e</w:t>
      </w:r>
      <w:r w:rsidR="00C44883" w:rsidRPr="00295EA9">
        <w:rPr>
          <w:rFonts w:ascii="Aptos Narrow" w:hAnsi="Aptos Narrow" w:cs="Tahoma"/>
          <w:sz w:val="20"/>
          <w:szCs w:val="20"/>
        </w:rPr>
        <w:t>ntretiens individuels et familiaux ou le travail collectif</w:t>
      </w:r>
      <w:r w:rsidRPr="00295EA9">
        <w:rPr>
          <w:rFonts w:ascii="Aptos Narrow" w:hAnsi="Aptos Narrow" w:cs="Tahoma"/>
          <w:sz w:val="20"/>
          <w:szCs w:val="20"/>
        </w:rPr>
        <w:t>.</w:t>
      </w:r>
    </w:p>
    <w:p w14:paraId="1A84673B" w14:textId="77777777" w:rsidR="00C44883" w:rsidRPr="00295EA9" w:rsidRDefault="005D462F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Nos</w:t>
      </w:r>
      <w:r w:rsidR="00AF127E" w:rsidRPr="00295EA9">
        <w:rPr>
          <w:rFonts w:ascii="Aptos Narrow" w:hAnsi="Aptos Narrow" w:cs="Tahoma"/>
          <w:sz w:val="20"/>
          <w:szCs w:val="20"/>
        </w:rPr>
        <w:t xml:space="preserve"> locaux sont accessibles aux usagers à mobilité réduite</w:t>
      </w:r>
      <w:r w:rsidR="00E26D93" w:rsidRPr="00295EA9">
        <w:rPr>
          <w:rFonts w:ascii="Aptos Narrow" w:hAnsi="Aptos Narrow" w:cs="Tahoma"/>
          <w:sz w:val="20"/>
          <w:szCs w:val="20"/>
        </w:rPr>
        <w:t>.</w:t>
      </w:r>
    </w:p>
    <w:p w14:paraId="64791261" w14:textId="77777777" w:rsidR="00481BC2" w:rsidRPr="00295EA9" w:rsidRDefault="00481BC2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13C30C2D" w14:textId="77777777" w:rsidR="00481BC2" w:rsidRPr="00295EA9" w:rsidRDefault="002E6724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Les</w:t>
      </w:r>
      <w:r w:rsidR="00481BC2" w:rsidRPr="00295EA9">
        <w:rPr>
          <w:rFonts w:ascii="Aptos Narrow" w:hAnsi="Aptos Narrow" w:cs="Tahoma"/>
          <w:sz w:val="20"/>
          <w:szCs w:val="20"/>
        </w:rPr>
        <w:t xml:space="preserve"> bureaux sont ouverts du lundi au vendredi de 9</w:t>
      </w:r>
      <w:r w:rsidR="000E56F0" w:rsidRPr="00295EA9">
        <w:rPr>
          <w:rFonts w:ascii="Aptos Narrow" w:hAnsi="Aptos Narrow" w:cs="Tahoma"/>
          <w:sz w:val="20"/>
          <w:szCs w:val="20"/>
        </w:rPr>
        <w:t xml:space="preserve">h00 </w:t>
      </w:r>
      <w:r w:rsidR="00481BC2" w:rsidRPr="00295EA9">
        <w:rPr>
          <w:rFonts w:ascii="Aptos Narrow" w:hAnsi="Aptos Narrow" w:cs="Tahoma"/>
          <w:sz w:val="20"/>
          <w:szCs w:val="20"/>
        </w:rPr>
        <w:t>à 12h30 et de 13h30 à 17h</w:t>
      </w:r>
      <w:r w:rsidR="009B3969" w:rsidRPr="00295EA9">
        <w:rPr>
          <w:rFonts w:ascii="Aptos Narrow" w:hAnsi="Aptos Narrow" w:cs="Tahoma"/>
          <w:sz w:val="20"/>
          <w:szCs w:val="20"/>
        </w:rPr>
        <w:t>00</w:t>
      </w:r>
      <w:r w:rsidR="00481BC2" w:rsidRPr="00295EA9">
        <w:rPr>
          <w:rFonts w:ascii="Aptos Narrow" w:hAnsi="Aptos Narrow" w:cs="Tahoma"/>
          <w:sz w:val="20"/>
          <w:szCs w:val="20"/>
        </w:rPr>
        <w:t>.</w:t>
      </w:r>
    </w:p>
    <w:p w14:paraId="3CB6D445" w14:textId="77777777" w:rsidR="00481BC2" w:rsidRPr="00295EA9" w:rsidRDefault="00481BC2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Le secrétariat est ouvert </w:t>
      </w:r>
      <w:r w:rsidR="009B3969" w:rsidRPr="00295EA9">
        <w:rPr>
          <w:rFonts w:ascii="Aptos Narrow" w:hAnsi="Aptos Narrow" w:cs="Tahoma"/>
          <w:sz w:val="20"/>
          <w:szCs w:val="20"/>
        </w:rPr>
        <w:t>du lundi au vendredi</w:t>
      </w:r>
      <w:r w:rsidRPr="00295EA9">
        <w:rPr>
          <w:rFonts w:ascii="Aptos Narrow" w:hAnsi="Aptos Narrow" w:cs="Tahoma"/>
          <w:sz w:val="20"/>
          <w:szCs w:val="20"/>
        </w:rPr>
        <w:t xml:space="preserve"> de 9h</w:t>
      </w:r>
      <w:r w:rsidR="000E56F0" w:rsidRPr="00295EA9">
        <w:rPr>
          <w:rFonts w:ascii="Aptos Narrow" w:hAnsi="Aptos Narrow" w:cs="Tahoma"/>
          <w:sz w:val="20"/>
          <w:szCs w:val="20"/>
        </w:rPr>
        <w:t>00</w:t>
      </w:r>
      <w:r w:rsidRPr="00295EA9">
        <w:rPr>
          <w:rFonts w:ascii="Aptos Narrow" w:hAnsi="Aptos Narrow" w:cs="Tahoma"/>
          <w:sz w:val="20"/>
          <w:szCs w:val="20"/>
        </w:rPr>
        <w:t xml:space="preserve"> à 12h30 et de 13h30 à 17h</w:t>
      </w:r>
      <w:r w:rsidR="000E56F0" w:rsidRPr="00295EA9">
        <w:rPr>
          <w:rFonts w:ascii="Aptos Narrow" w:hAnsi="Aptos Narrow" w:cs="Tahoma"/>
          <w:sz w:val="20"/>
          <w:szCs w:val="20"/>
        </w:rPr>
        <w:t>00</w:t>
      </w:r>
      <w:r w:rsidRPr="00295EA9">
        <w:rPr>
          <w:rFonts w:ascii="Aptos Narrow" w:hAnsi="Aptos Narrow" w:cs="Tahoma"/>
          <w:sz w:val="20"/>
          <w:szCs w:val="20"/>
        </w:rPr>
        <w:t>.</w:t>
      </w:r>
    </w:p>
    <w:p w14:paraId="4CFA1E34" w14:textId="77777777" w:rsidR="00481BC2" w:rsidRPr="00295EA9" w:rsidRDefault="00481BC2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En dehors de ces créneaux horaires vous pouvez laisser un message sur le </w:t>
      </w:r>
      <w:r w:rsidR="00A97B0F" w:rsidRPr="00295EA9">
        <w:rPr>
          <w:rFonts w:ascii="Aptos Narrow" w:hAnsi="Aptos Narrow" w:cs="Tahoma"/>
          <w:sz w:val="20"/>
          <w:szCs w:val="20"/>
        </w:rPr>
        <w:t>standard téléphonique</w:t>
      </w:r>
      <w:r w:rsidR="000E56F0" w:rsidRPr="00295EA9">
        <w:rPr>
          <w:rFonts w:ascii="Aptos Narrow" w:hAnsi="Aptos Narrow" w:cs="Tahoma"/>
          <w:sz w:val="20"/>
          <w:szCs w:val="20"/>
        </w:rPr>
        <w:t>.</w:t>
      </w:r>
    </w:p>
    <w:p w14:paraId="32658124" w14:textId="77777777" w:rsidR="00481BC2" w:rsidRPr="00295EA9" w:rsidRDefault="00481BC2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7B180A28" w14:textId="77777777" w:rsidR="00C44883" w:rsidRPr="00295EA9" w:rsidRDefault="002E6724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Votre </w:t>
      </w:r>
      <w:r w:rsidR="00C44883" w:rsidRPr="00295EA9">
        <w:rPr>
          <w:rFonts w:ascii="Aptos Narrow" w:hAnsi="Aptos Narrow" w:cs="Tahoma"/>
          <w:sz w:val="20"/>
          <w:szCs w:val="20"/>
        </w:rPr>
        <w:t xml:space="preserve">assiduité et </w:t>
      </w:r>
      <w:r w:rsidRPr="00295EA9">
        <w:rPr>
          <w:rFonts w:ascii="Aptos Narrow" w:hAnsi="Aptos Narrow" w:cs="Tahoma"/>
          <w:sz w:val="20"/>
          <w:szCs w:val="20"/>
        </w:rPr>
        <w:t>votre</w:t>
      </w:r>
      <w:r w:rsidR="004F2848" w:rsidRPr="00295EA9">
        <w:rPr>
          <w:rFonts w:ascii="Aptos Narrow" w:hAnsi="Aptos Narrow" w:cs="Tahoma"/>
          <w:sz w:val="20"/>
          <w:szCs w:val="20"/>
        </w:rPr>
        <w:t xml:space="preserve"> </w:t>
      </w:r>
      <w:r w:rsidR="00C44883" w:rsidRPr="00295EA9">
        <w:rPr>
          <w:rFonts w:ascii="Aptos Narrow" w:hAnsi="Aptos Narrow" w:cs="Tahoma"/>
          <w:sz w:val="20"/>
          <w:szCs w:val="20"/>
        </w:rPr>
        <w:t xml:space="preserve">participation lors de nos interventions sont indispensables à la qualité </w:t>
      </w:r>
      <w:r w:rsidRPr="00295EA9">
        <w:rPr>
          <w:rFonts w:ascii="Aptos Narrow" w:hAnsi="Aptos Narrow" w:cs="Tahoma"/>
          <w:sz w:val="20"/>
          <w:szCs w:val="20"/>
        </w:rPr>
        <w:t>de l’accompagnement</w:t>
      </w:r>
      <w:r w:rsidR="00C44883" w:rsidRPr="00295EA9">
        <w:rPr>
          <w:rFonts w:ascii="Aptos Narrow" w:hAnsi="Aptos Narrow" w:cs="Tahoma"/>
          <w:sz w:val="20"/>
          <w:szCs w:val="20"/>
        </w:rPr>
        <w:t xml:space="preserve"> proposé</w:t>
      </w:r>
      <w:r w:rsidR="009605A6" w:rsidRPr="00295EA9">
        <w:rPr>
          <w:rFonts w:ascii="Aptos Narrow" w:hAnsi="Aptos Narrow" w:cs="Tahoma"/>
          <w:sz w:val="20"/>
          <w:szCs w:val="20"/>
        </w:rPr>
        <w:t xml:space="preserve"> : </w:t>
      </w:r>
    </w:p>
    <w:p w14:paraId="644A96B1" w14:textId="77777777" w:rsidR="009605A6" w:rsidRPr="00295EA9" w:rsidRDefault="009605A6" w:rsidP="00CA1FE9">
      <w:pPr>
        <w:pStyle w:val="En-tte"/>
        <w:numPr>
          <w:ilvl w:val="0"/>
          <w:numId w:val="36"/>
        </w:numPr>
        <w:tabs>
          <w:tab w:val="clear" w:pos="4536"/>
          <w:tab w:val="clear" w:pos="9072"/>
        </w:tabs>
        <w:ind w:left="567" w:hanging="283"/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toute absence devra être signalée au moins 72 heures avant l’intervention du service ;</w:t>
      </w:r>
    </w:p>
    <w:p w14:paraId="1C83EF60" w14:textId="77777777" w:rsidR="009605A6" w:rsidRPr="00295EA9" w:rsidRDefault="009605A6" w:rsidP="00CA1FE9">
      <w:pPr>
        <w:pStyle w:val="En-tte"/>
        <w:numPr>
          <w:ilvl w:val="0"/>
          <w:numId w:val="36"/>
        </w:numPr>
        <w:tabs>
          <w:tab w:val="clear" w:pos="4536"/>
          <w:tab w:val="clear" w:pos="9072"/>
        </w:tabs>
        <w:ind w:left="567" w:hanging="283"/>
        <w:jc w:val="both"/>
        <w:rPr>
          <w:rFonts w:ascii="Aptos Narrow" w:hAnsi="Aptos Narrow" w:cs="Tahoma"/>
          <w:b/>
          <w:sz w:val="20"/>
          <w:szCs w:val="20"/>
        </w:rPr>
      </w:pPr>
      <w:r w:rsidRPr="00295EA9">
        <w:rPr>
          <w:rFonts w:ascii="Aptos Narrow" w:hAnsi="Aptos Narrow" w:cs="Tahoma"/>
          <w:b/>
          <w:sz w:val="20"/>
          <w:szCs w:val="20"/>
        </w:rPr>
        <w:t>au bout de trois rendez-vous non honorés et non excusés, le service se réserve le droit de suspendre l’accompagnement.</w:t>
      </w:r>
    </w:p>
    <w:p w14:paraId="0C82FF02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187DADFF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Pour permettre la </w:t>
      </w:r>
      <w:r w:rsidR="002A6F30" w:rsidRPr="00295EA9">
        <w:rPr>
          <w:rFonts w:ascii="Aptos Narrow" w:hAnsi="Aptos Narrow" w:cs="Tahoma"/>
          <w:sz w:val="20"/>
          <w:szCs w:val="20"/>
        </w:rPr>
        <w:t xml:space="preserve">bonne </w:t>
      </w:r>
      <w:r w:rsidRPr="00295EA9">
        <w:rPr>
          <w:rFonts w:ascii="Aptos Narrow" w:hAnsi="Aptos Narrow" w:cs="Tahoma"/>
          <w:sz w:val="20"/>
          <w:szCs w:val="20"/>
        </w:rPr>
        <w:t xml:space="preserve">réalisation des prestations qui sont nécessaires, </w:t>
      </w:r>
      <w:r w:rsidR="002E6724" w:rsidRPr="00295EA9">
        <w:rPr>
          <w:rFonts w:ascii="Aptos Narrow" w:hAnsi="Aptos Narrow" w:cs="Tahoma"/>
          <w:sz w:val="20"/>
          <w:szCs w:val="20"/>
        </w:rPr>
        <w:t>vous</w:t>
      </w:r>
      <w:r w:rsidR="004F2848" w:rsidRPr="00295EA9">
        <w:rPr>
          <w:rFonts w:ascii="Aptos Narrow" w:hAnsi="Aptos Narrow" w:cs="Tahoma"/>
          <w:sz w:val="20"/>
          <w:szCs w:val="20"/>
        </w:rPr>
        <w:t xml:space="preserve"> devr</w:t>
      </w:r>
      <w:r w:rsidR="002E6724" w:rsidRPr="00295EA9">
        <w:rPr>
          <w:rFonts w:ascii="Aptos Narrow" w:hAnsi="Aptos Narrow" w:cs="Tahoma"/>
          <w:sz w:val="20"/>
          <w:szCs w:val="20"/>
        </w:rPr>
        <w:t>ez</w:t>
      </w:r>
      <w:r w:rsidRPr="00295EA9">
        <w:rPr>
          <w:rFonts w:ascii="Aptos Narrow" w:hAnsi="Aptos Narrow" w:cs="Tahoma"/>
          <w:sz w:val="20"/>
          <w:szCs w:val="20"/>
        </w:rPr>
        <w:t xml:space="preserve"> accepter l’intervention de l’en</w:t>
      </w:r>
      <w:r w:rsidR="006A5FCC" w:rsidRPr="00295EA9">
        <w:rPr>
          <w:rFonts w:ascii="Aptos Narrow" w:hAnsi="Aptos Narrow" w:cs="Tahoma"/>
          <w:sz w:val="20"/>
          <w:szCs w:val="20"/>
        </w:rPr>
        <w:t>semble des membres de l’équipe (</w:t>
      </w:r>
      <w:r w:rsidR="00777BF3" w:rsidRPr="00295EA9">
        <w:rPr>
          <w:rFonts w:ascii="Aptos Narrow" w:hAnsi="Aptos Narrow" w:cs="Tahoma"/>
          <w:sz w:val="20"/>
          <w:szCs w:val="20"/>
        </w:rPr>
        <w:t>Directrice Adjointe</w:t>
      </w:r>
      <w:r w:rsidR="006A5FCC" w:rsidRPr="00295EA9">
        <w:rPr>
          <w:rFonts w:ascii="Aptos Narrow" w:hAnsi="Aptos Narrow" w:cs="Tahoma"/>
          <w:sz w:val="20"/>
          <w:szCs w:val="20"/>
        </w:rPr>
        <w:t>,</w:t>
      </w:r>
      <w:r w:rsidRPr="00295EA9">
        <w:rPr>
          <w:rFonts w:ascii="Aptos Narrow" w:hAnsi="Aptos Narrow" w:cs="Tahoma"/>
          <w:sz w:val="20"/>
          <w:szCs w:val="20"/>
        </w:rPr>
        <w:t xml:space="preserve"> Assistante </w:t>
      </w:r>
      <w:r w:rsidR="00777BF3" w:rsidRPr="00295EA9">
        <w:rPr>
          <w:rFonts w:ascii="Aptos Narrow" w:hAnsi="Aptos Narrow" w:cs="Tahoma"/>
          <w:sz w:val="20"/>
          <w:szCs w:val="20"/>
        </w:rPr>
        <w:t xml:space="preserve">de Service </w:t>
      </w:r>
      <w:r w:rsidRPr="00295EA9">
        <w:rPr>
          <w:rFonts w:ascii="Aptos Narrow" w:hAnsi="Aptos Narrow" w:cs="Tahoma"/>
          <w:sz w:val="20"/>
          <w:szCs w:val="20"/>
        </w:rPr>
        <w:t xml:space="preserve">Social, Ergothérapeute, Médecin de </w:t>
      </w:r>
      <w:r w:rsidR="002A6F30" w:rsidRPr="00295EA9">
        <w:rPr>
          <w:rFonts w:ascii="Aptos Narrow" w:hAnsi="Aptos Narrow" w:cs="Tahoma"/>
          <w:sz w:val="20"/>
          <w:szCs w:val="20"/>
        </w:rPr>
        <w:t>r</w:t>
      </w:r>
      <w:r w:rsidR="00E26D93" w:rsidRPr="00295EA9">
        <w:rPr>
          <w:rFonts w:ascii="Aptos Narrow" w:hAnsi="Aptos Narrow" w:cs="Tahoma"/>
          <w:sz w:val="20"/>
          <w:szCs w:val="20"/>
        </w:rPr>
        <w:t xml:space="preserve">ééducation, </w:t>
      </w:r>
      <w:r w:rsidR="002A6F30" w:rsidRPr="00295EA9">
        <w:rPr>
          <w:rFonts w:ascii="Aptos Narrow" w:hAnsi="Aptos Narrow" w:cs="Tahoma"/>
          <w:sz w:val="20"/>
          <w:szCs w:val="20"/>
        </w:rPr>
        <w:t xml:space="preserve">Médecin psychiatre, </w:t>
      </w:r>
      <w:r w:rsidR="00E26D93" w:rsidRPr="00295EA9">
        <w:rPr>
          <w:rFonts w:ascii="Aptos Narrow" w:hAnsi="Aptos Narrow" w:cs="Tahoma"/>
          <w:sz w:val="20"/>
          <w:szCs w:val="20"/>
        </w:rPr>
        <w:t>Neuropsychologue, P</w:t>
      </w:r>
      <w:r w:rsidRPr="00295EA9">
        <w:rPr>
          <w:rFonts w:ascii="Aptos Narrow" w:hAnsi="Aptos Narrow" w:cs="Tahoma"/>
          <w:sz w:val="20"/>
          <w:szCs w:val="20"/>
        </w:rPr>
        <w:t>sychologue</w:t>
      </w:r>
      <w:r w:rsidR="00777BF3" w:rsidRPr="00295EA9">
        <w:rPr>
          <w:rFonts w:ascii="Aptos Narrow" w:hAnsi="Aptos Narrow" w:cs="Tahoma"/>
          <w:sz w:val="20"/>
          <w:szCs w:val="20"/>
        </w:rPr>
        <w:t>, Educatrice spécialisée</w:t>
      </w:r>
      <w:r w:rsidR="00E26D93" w:rsidRPr="00295EA9">
        <w:rPr>
          <w:rFonts w:ascii="Aptos Narrow" w:hAnsi="Aptos Narrow" w:cs="Tahoma"/>
          <w:sz w:val="20"/>
          <w:szCs w:val="20"/>
        </w:rPr>
        <w:t>, I</w:t>
      </w:r>
      <w:r w:rsidR="006A5FCC" w:rsidRPr="00295EA9">
        <w:rPr>
          <w:rFonts w:ascii="Aptos Narrow" w:hAnsi="Aptos Narrow" w:cs="Tahoma"/>
          <w:sz w:val="20"/>
          <w:szCs w:val="20"/>
        </w:rPr>
        <w:t>nfirmi</w:t>
      </w:r>
      <w:r w:rsidR="00777BF3" w:rsidRPr="00295EA9">
        <w:rPr>
          <w:rFonts w:ascii="Aptos Narrow" w:hAnsi="Aptos Narrow" w:cs="Tahoma"/>
          <w:sz w:val="20"/>
          <w:szCs w:val="20"/>
        </w:rPr>
        <w:t>ère</w:t>
      </w:r>
      <w:r w:rsidRPr="00295EA9">
        <w:rPr>
          <w:rFonts w:ascii="Aptos Narrow" w:hAnsi="Aptos Narrow" w:cs="Tahoma"/>
          <w:sz w:val="20"/>
          <w:szCs w:val="20"/>
        </w:rPr>
        <w:t xml:space="preserve">), qu’elle soit délivrée </w:t>
      </w:r>
      <w:r w:rsidR="004F2848" w:rsidRPr="00295EA9">
        <w:rPr>
          <w:rFonts w:ascii="Aptos Narrow" w:hAnsi="Aptos Narrow" w:cs="Tahoma"/>
          <w:sz w:val="20"/>
          <w:szCs w:val="20"/>
        </w:rPr>
        <w:t>au</w:t>
      </w:r>
      <w:r w:rsidRPr="00295EA9">
        <w:rPr>
          <w:rFonts w:ascii="Aptos Narrow" w:hAnsi="Aptos Narrow" w:cs="Tahoma"/>
          <w:sz w:val="20"/>
          <w:szCs w:val="20"/>
        </w:rPr>
        <w:t xml:space="preserve"> domicile ou à l’extérieur.</w:t>
      </w:r>
    </w:p>
    <w:p w14:paraId="2888C0F1" w14:textId="77777777" w:rsidR="00861320" w:rsidRPr="00295EA9" w:rsidRDefault="00861320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color w:val="9900CC"/>
          <w:sz w:val="10"/>
          <w:szCs w:val="10"/>
          <w:highlight w:val="yellow"/>
        </w:rPr>
      </w:pPr>
    </w:p>
    <w:p w14:paraId="215EA4F6" w14:textId="77777777" w:rsidR="00E26D93" w:rsidRPr="00295EA9" w:rsidRDefault="00E1333A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Afin</w:t>
      </w:r>
      <w:r w:rsidR="00861320" w:rsidRPr="00295EA9">
        <w:rPr>
          <w:rFonts w:ascii="Aptos Narrow" w:hAnsi="Aptos Narrow" w:cs="Tahoma"/>
          <w:sz w:val="20"/>
          <w:szCs w:val="20"/>
        </w:rPr>
        <w:t xml:space="preserve"> d'assurer un</w:t>
      </w:r>
      <w:r w:rsidR="002E6724" w:rsidRPr="00295EA9">
        <w:rPr>
          <w:rFonts w:ascii="Aptos Narrow" w:hAnsi="Aptos Narrow" w:cs="Tahoma"/>
          <w:sz w:val="20"/>
          <w:szCs w:val="20"/>
        </w:rPr>
        <w:t xml:space="preserve"> </w:t>
      </w:r>
      <w:r w:rsidR="00861320" w:rsidRPr="00295EA9">
        <w:rPr>
          <w:rFonts w:ascii="Aptos Narrow" w:hAnsi="Aptos Narrow" w:cs="Tahoma"/>
          <w:sz w:val="20"/>
          <w:szCs w:val="20"/>
        </w:rPr>
        <w:t xml:space="preserve">meilleur </w:t>
      </w:r>
      <w:r w:rsidR="002E6724" w:rsidRPr="00295EA9">
        <w:rPr>
          <w:rFonts w:ascii="Aptos Narrow" w:hAnsi="Aptos Narrow" w:cs="Tahoma"/>
          <w:sz w:val="20"/>
          <w:szCs w:val="20"/>
        </w:rPr>
        <w:t>accompagnement</w:t>
      </w:r>
      <w:r w:rsidR="009D3288" w:rsidRPr="00295EA9">
        <w:rPr>
          <w:rFonts w:ascii="Aptos Narrow" w:hAnsi="Aptos Narrow" w:cs="Tahoma"/>
          <w:sz w:val="20"/>
          <w:szCs w:val="20"/>
        </w:rPr>
        <w:t>,</w:t>
      </w:r>
      <w:r w:rsidR="00861320" w:rsidRPr="00295EA9">
        <w:rPr>
          <w:rFonts w:ascii="Aptos Narrow" w:hAnsi="Aptos Narrow" w:cs="Tahoma"/>
          <w:sz w:val="20"/>
          <w:szCs w:val="20"/>
        </w:rPr>
        <w:t xml:space="preserve"> et </w:t>
      </w:r>
      <w:r w:rsidR="002E6724" w:rsidRPr="00295EA9">
        <w:rPr>
          <w:rFonts w:ascii="Aptos Narrow" w:hAnsi="Aptos Narrow" w:cs="Tahoma"/>
          <w:sz w:val="20"/>
          <w:szCs w:val="20"/>
        </w:rPr>
        <w:t xml:space="preserve">la </w:t>
      </w:r>
      <w:r w:rsidR="00861320" w:rsidRPr="00295EA9">
        <w:rPr>
          <w:rFonts w:ascii="Aptos Narrow" w:hAnsi="Aptos Narrow" w:cs="Tahoma"/>
          <w:sz w:val="20"/>
          <w:szCs w:val="20"/>
        </w:rPr>
        <w:t>coordination des interventions</w:t>
      </w:r>
      <w:r w:rsidRPr="00295EA9">
        <w:rPr>
          <w:rFonts w:ascii="Aptos Narrow" w:hAnsi="Aptos Narrow" w:cs="Tahoma"/>
          <w:sz w:val="20"/>
          <w:szCs w:val="20"/>
        </w:rPr>
        <w:t xml:space="preserve">, </w:t>
      </w:r>
      <w:r w:rsidR="009D3288" w:rsidRPr="00295EA9">
        <w:rPr>
          <w:rFonts w:ascii="Aptos Narrow" w:hAnsi="Aptos Narrow" w:cs="Tahoma"/>
          <w:sz w:val="20"/>
          <w:szCs w:val="20"/>
        </w:rPr>
        <w:t xml:space="preserve">vous autorisez </w:t>
      </w:r>
      <w:r w:rsidR="00861320" w:rsidRPr="00295EA9">
        <w:rPr>
          <w:rFonts w:ascii="Aptos Narrow" w:hAnsi="Aptos Narrow" w:cs="Tahoma"/>
          <w:sz w:val="20"/>
          <w:szCs w:val="20"/>
        </w:rPr>
        <w:t xml:space="preserve">le </w:t>
      </w:r>
      <w:r w:rsidR="00861320" w:rsidRPr="00295EA9">
        <w:rPr>
          <w:rFonts w:ascii="Aptos Narrow" w:hAnsi="Aptos Narrow" w:cs="Tahoma"/>
          <w:b/>
          <w:bCs/>
          <w:sz w:val="20"/>
          <w:szCs w:val="20"/>
        </w:rPr>
        <w:t xml:space="preserve">partage des informations entre les intervenants </w:t>
      </w:r>
      <w:r w:rsidRPr="00295EA9">
        <w:rPr>
          <w:rFonts w:ascii="Aptos Narrow" w:hAnsi="Aptos Narrow" w:cs="Tahoma"/>
          <w:b/>
          <w:bCs/>
          <w:sz w:val="20"/>
          <w:szCs w:val="20"/>
        </w:rPr>
        <w:t>professionnels</w:t>
      </w:r>
      <w:r w:rsidR="002E6724" w:rsidRPr="00295EA9">
        <w:rPr>
          <w:rFonts w:ascii="Aptos Narrow" w:hAnsi="Aptos Narrow" w:cs="Tahoma"/>
          <w:b/>
          <w:bCs/>
          <w:sz w:val="20"/>
          <w:szCs w:val="20"/>
        </w:rPr>
        <w:t xml:space="preserve"> internes et externes dans le cadre de la règlementation du secret partagé</w:t>
      </w:r>
      <w:r w:rsidR="009D3288" w:rsidRPr="00295EA9">
        <w:rPr>
          <w:rFonts w:ascii="Aptos Narrow" w:hAnsi="Aptos Narrow" w:cs="Tahoma"/>
          <w:b/>
          <w:bCs/>
          <w:sz w:val="20"/>
          <w:szCs w:val="20"/>
        </w:rPr>
        <w:t>, et de la protection des données.</w:t>
      </w:r>
    </w:p>
    <w:p w14:paraId="239C9D14" w14:textId="77777777" w:rsidR="009C1431" w:rsidRPr="00295EA9" w:rsidRDefault="009C1431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sz w:val="20"/>
          <w:szCs w:val="20"/>
        </w:rPr>
      </w:pPr>
    </w:p>
    <w:p w14:paraId="0081D329" w14:textId="3CDE697B" w:rsidR="009C1431" w:rsidRPr="00295EA9" w:rsidRDefault="009C1431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Dans le cadre des bonnes pratiques, le service sera amené à </w:t>
      </w:r>
      <w:r w:rsidRPr="00295EA9">
        <w:rPr>
          <w:rFonts w:ascii="Aptos Narrow" w:hAnsi="Aptos Narrow" w:cs="Tahoma"/>
          <w:b/>
          <w:bCs/>
          <w:sz w:val="20"/>
          <w:szCs w:val="20"/>
        </w:rPr>
        <w:t>vérifier votre identité</w:t>
      </w:r>
      <w:r w:rsidRPr="00295EA9">
        <w:rPr>
          <w:rFonts w:ascii="Aptos Narrow" w:hAnsi="Aptos Narrow" w:cs="Tahoma"/>
          <w:sz w:val="20"/>
          <w:szCs w:val="20"/>
        </w:rPr>
        <w:t xml:space="preserve"> et à la qualifier sur le logiciel métier, ainsi que de </w:t>
      </w:r>
      <w:r w:rsidRPr="00295EA9">
        <w:rPr>
          <w:rFonts w:ascii="Aptos Narrow" w:hAnsi="Aptos Narrow" w:cs="Tahoma"/>
          <w:b/>
          <w:bCs/>
          <w:sz w:val="20"/>
          <w:szCs w:val="20"/>
        </w:rPr>
        <w:t>consulter et d’enrichir</w:t>
      </w:r>
      <w:r w:rsidRPr="00295EA9">
        <w:rPr>
          <w:rFonts w:ascii="Aptos Narrow" w:hAnsi="Aptos Narrow" w:cs="Tahoma"/>
          <w:sz w:val="20"/>
          <w:szCs w:val="20"/>
        </w:rPr>
        <w:t xml:space="preserve"> </w:t>
      </w:r>
      <w:r w:rsidRPr="00295EA9">
        <w:rPr>
          <w:rFonts w:ascii="Aptos Narrow" w:hAnsi="Aptos Narrow" w:cs="Tahoma"/>
          <w:b/>
          <w:bCs/>
          <w:sz w:val="20"/>
          <w:szCs w:val="20"/>
        </w:rPr>
        <w:t xml:space="preserve">votre DMP (dossier médical partagé). </w:t>
      </w:r>
    </w:p>
    <w:p w14:paraId="46EB28D0" w14:textId="77777777" w:rsidR="009E644C" w:rsidRPr="00295EA9" w:rsidRDefault="009E644C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sz w:val="20"/>
          <w:szCs w:val="20"/>
        </w:rPr>
      </w:pPr>
    </w:p>
    <w:p w14:paraId="2863DEAD" w14:textId="01053BFC" w:rsidR="005237C1" w:rsidRPr="00295EA9" w:rsidRDefault="004E78A6" w:rsidP="005237C1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br w:type="page"/>
      </w:r>
      <w:r w:rsidR="005237C1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lastRenderedPageBreak/>
        <w:t xml:space="preserve">Article </w:t>
      </w:r>
      <w:r w:rsidR="00916885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8</w:t>
      </w:r>
      <w:r w:rsidR="005237C1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 : Conditions de fin de suivi et d’arrêt d</w:t>
      </w:r>
      <w:r w:rsidR="002A6F30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’accompagnement</w:t>
      </w:r>
      <w:r w:rsidR="005237C1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 :</w:t>
      </w:r>
    </w:p>
    <w:p w14:paraId="1A624E91" w14:textId="77777777" w:rsidR="005237C1" w:rsidRPr="00295EA9" w:rsidRDefault="005237C1" w:rsidP="005237C1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</w:p>
    <w:p w14:paraId="486CE199" w14:textId="77777777" w:rsidR="005237C1" w:rsidRPr="00295EA9" w:rsidRDefault="005237C1" w:rsidP="005237C1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La fin de l’accompagnement est proposée :</w:t>
      </w:r>
    </w:p>
    <w:p w14:paraId="14178B05" w14:textId="77777777" w:rsidR="004F551C" w:rsidRPr="00295EA9" w:rsidRDefault="004F551C" w:rsidP="004F551C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ind w:left="720"/>
        <w:jc w:val="both"/>
        <w:rPr>
          <w:rFonts w:ascii="Aptos Narrow" w:hAnsi="Aptos Narrow" w:cs="Tahoma"/>
          <w:sz w:val="10"/>
          <w:szCs w:val="10"/>
        </w:rPr>
      </w:pPr>
    </w:p>
    <w:p w14:paraId="663CE986" w14:textId="77777777" w:rsidR="004F551C" w:rsidRPr="00295EA9" w:rsidRDefault="005237C1" w:rsidP="004F551C">
      <w:pPr>
        <w:pStyle w:val="En-tte"/>
        <w:numPr>
          <w:ilvl w:val="0"/>
          <w:numId w:val="32"/>
        </w:numPr>
        <w:tabs>
          <w:tab w:val="clear" w:pos="4536"/>
          <w:tab w:val="clear" w:pos="9072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Lorsque </w:t>
      </w:r>
      <w:r w:rsidR="00663190" w:rsidRPr="00295EA9">
        <w:rPr>
          <w:rFonts w:ascii="Aptos Narrow" w:hAnsi="Aptos Narrow" w:cs="Tahoma"/>
          <w:sz w:val="20"/>
          <w:szCs w:val="20"/>
        </w:rPr>
        <w:t>la notification</w:t>
      </w:r>
      <w:r w:rsidRPr="00295EA9">
        <w:rPr>
          <w:rFonts w:ascii="Aptos Narrow" w:hAnsi="Aptos Narrow" w:cs="Tahoma"/>
          <w:sz w:val="20"/>
          <w:szCs w:val="20"/>
        </w:rPr>
        <w:t xml:space="preserve"> d'orientation </w:t>
      </w:r>
      <w:r w:rsidR="00A07CE0" w:rsidRPr="00295EA9">
        <w:rPr>
          <w:rFonts w:ascii="Aptos Narrow" w:hAnsi="Aptos Narrow" w:cs="Tahoma"/>
          <w:sz w:val="20"/>
          <w:szCs w:val="20"/>
        </w:rPr>
        <w:t>de</w:t>
      </w:r>
      <w:r w:rsidRPr="00295EA9">
        <w:rPr>
          <w:rFonts w:ascii="Aptos Narrow" w:hAnsi="Aptos Narrow" w:cs="Tahoma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M.D"/>
        </w:smartTagPr>
        <w:r w:rsidRPr="00295EA9">
          <w:rPr>
            <w:rFonts w:ascii="Aptos Narrow" w:hAnsi="Aptos Narrow" w:cs="Tahoma"/>
            <w:sz w:val="20"/>
            <w:szCs w:val="20"/>
          </w:rPr>
          <w:t>la M.D</w:t>
        </w:r>
      </w:smartTag>
      <w:r w:rsidRPr="00295EA9">
        <w:rPr>
          <w:rFonts w:ascii="Aptos Narrow" w:hAnsi="Aptos Narrow" w:cs="Tahoma"/>
          <w:sz w:val="20"/>
          <w:szCs w:val="20"/>
        </w:rPr>
        <w:t>.P.H. accordée pour une durée déterminée est arrivée à échéance e</w:t>
      </w:r>
      <w:r w:rsidR="00A07CE0" w:rsidRPr="00295EA9">
        <w:rPr>
          <w:rFonts w:ascii="Aptos Narrow" w:hAnsi="Aptos Narrow" w:cs="Tahoma"/>
          <w:sz w:val="20"/>
          <w:szCs w:val="20"/>
        </w:rPr>
        <w:t>t n</w:t>
      </w:r>
      <w:r w:rsidR="002A6F30" w:rsidRPr="00295EA9">
        <w:rPr>
          <w:rFonts w:ascii="Aptos Narrow" w:hAnsi="Aptos Narrow" w:cs="Tahoma"/>
          <w:sz w:val="20"/>
          <w:szCs w:val="20"/>
        </w:rPr>
        <w:t xml:space="preserve">’est pas </w:t>
      </w:r>
      <w:r w:rsidR="00A07CE0" w:rsidRPr="00295EA9">
        <w:rPr>
          <w:rFonts w:ascii="Aptos Narrow" w:hAnsi="Aptos Narrow" w:cs="Tahoma"/>
          <w:sz w:val="20"/>
          <w:szCs w:val="20"/>
        </w:rPr>
        <w:t>renouvelée ;</w:t>
      </w:r>
    </w:p>
    <w:p w14:paraId="49D7A80C" w14:textId="77777777" w:rsidR="005237C1" w:rsidRPr="00295EA9" w:rsidRDefault="005237C1" w:rsidP="004F551C">
      <w:pPr>
        <w:pStyle w:val="En-tte"/>
        <w:numPr>
          <w:ilvl w:val="0"/>
          <w:numId w:val="32"/>
        </w:numPr>
        <w:tabs>
          <w:tab w:val="clear" w:pos="4536"/>
          <w:tab w:val="clear" w:pos="9072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lorsque les objectifs définis en commun ont été atteints et que vous n’en exprimez pas d’autres en lien avec notre cadre d’intervention ;</w:t>
      </w:r>
    </w:p>
    <w:p w14:paraId="7156C38D" w14:textId="77777777" w:rsidR="000E56F0" w:rsidRPr="00295EA9" w:rsidRDefault="005237C1" w:rsidP="00C92440">
      <w:pPr>
        <w:pStyle w:val="En-tte"/>
        <w:numPr>
          <w:ilvl w:val="0"/>
          <w:numId w:val="32"/>
        </w:numPr>
        <w:tabs>
          <w:tab w:val="clear" w:pos="4536"/>
          <w:tab w:val="clear" w:pos="9072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en cas de force majeure (</w:t>
      </w:r>
      <w:r w:rsidR="002A6F30" w:rsidRPr="00295EA9">
        <w:rPr>
          <w:rFonts w:ascii="Aptos Narrow" w:hAnsi="Aptos Narrow" w:cs="Tahoma"/>
          <w:sz w:val="20"/>
          <w:szCs w:val="20"/>
        </w:rPr>
        <w:t xml:space="preserve">accueil </w:t>
      </w:r>
      <w:r w:rsidRPr="00295EA9">
        <w:rPr>
          <w:rFonts w:ascii="Aptos Narrow" w:hAnsi="Aptos Narrow" w:cs="Tahoma"/>
          <w:sz w:val="20"/>
          <w:szCs w:val="20"/>
        </w:rPr>
        <w:t>définitif</w:t>
      </w:r>
      <w:r w:rsidR="002A6F30" w:rsidRPr="00295EA9">
        <w:rPr>
          <w:rFonts w:ascii="Aptos Narrow" w:hAnsi="Aptos Narrow" w:cs="Tahoma"/>
          <w:sz w:val="20"/>
          <w:szCs w:val="20"/>
        </w:rPr>
        <w:t xml:space="preserve"> en établissement</w:t>
      </w:r>
      <w:r w:rsidRPr="00295EA9">
        <w:rPr>
          <w:rFonts w:ascii="Aptos Narrow" w:hAnsi="Aptos Narrow" w:cs="Tahoma"/>
          <w:sz w:val="20"/>
          <w:szCs w:val="20"/>
        </w:rPr>
        <w:t>, déménagement hors département</w:t>
      </w:r>
      <w:r w:rsidR="002A6F30" w:rsidRPr="00295EA9">
        <w:rPr>
          <w:rFonts w:ascii="Aptos Narrow" w:hAnsi="Aptos Narrow" w:cs="Tahoma"/>
          <w:sz w:val="20"/>
          <w:szCs w:val="20"/>
        </w:rPr>
        <w:t>…</w:t>
      </w:r>
      <w:r w:rsidRPr="00295EA9">
        <w:rPr>
          <w:rFonts w:ascii="Aptos Narrow" w:hAnsi="Aptos Narrow" w:cs="Tahoma"/>
          <w:sz w:val="20"/>
          <w:szCs w:val="20"/>
        </w:rPr>
        <w:t>) ;</w:t>
      </w:r>
    </w:p>
    <w:p w14:paraId="2898E758" w14:textId="77777777" w:rsidR="005237C1" w:rsidRPr="00295EA9" w:rsidRDefault="005237C1" w:rsidP="004F551C">
      <w:pPr>
        <w:pStyle w:val="En-tte"/>
        <w:numPr>
          <w:ilvl w:val="0"/>
          <w:numId w:val="32"/>
        </w:numPr>
        <w:tabs>
          <w:tab w:val="clear" w:pos="4536"/>
          <w:tab w:val="clear" w:pos="9072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lo</w:t>
      </w:r>
      <w:r w:rsidR="009E644C" w:rsidRPr="00295EA9">
        <w:rPr>
          <w:rFonts w:ascii="Aptos Narrow" w:hAnsi="Aptos Narrow" w:cs="Tahoma"/>
          <w:sz w:val="20"/>
          <w:szCs w:val="20"/>
        </w:rPr>
        <w:t xml:space="preserve">rsque vous en ferez la demande </w:t>
      </w:r>
      <w:r w:rsidRPr="00295EA9">
        <w:rPr>
          <w:rFonts w:ascii="Aptos Narrow" w:hAnsi="Aptos Narrow" w:cs="Tahoma"/>
          <w:sz w:val="20"/>
          <w:szCs w:val="20"/>
        </w:rPr>
        <w:t>et après discussion avec l</w:t>
      </w:r>
      <w:r w:rsidR="002A6F30" w:rsidRPr="00295EA9">
        <w:rPr>
          <w:rFonts w:ascii="Aptos Narrow" w:hAnsi="Aptos Narrow" w:cs="Tahoma"/>
          <w:sz w:val="20"/>
          <w:szCs w:val="20"/>
        </w:rPr>
        <w:t xml:space="preserve">a </w:t>
      </w:r>
      <w:r w:rsidR="00E61D03" w:rsidRPr="00295EA9">
        <w:rPr>
          <w:rFonts w:ascii="Aptos Narrow" w:hAnsi="Aptos Narrow" w:cs="Tahoma"/>
          <w:sz w:val="20"/>
          <w:szCs w:val="20"/>
        </w:rPr>
        <w:t>D</w:t>
      </w:r>
      <w:r w:rsidR="002A6F30" w:rsidRPr="00295EA9">
        <w:rPr>
          <w:rFonts w:ascii="Aptos Narrow" w:hAnsi="Aptos Narrow" w:cs="Tahoma"/>
          <w:sz w:val="20"/>
          <w:szCs w:val="20"/>
        </w:rPr>
        <w:t xml:space="preserve">irectrice </w:t>
      </w:r>
      <w:r w:rsidR="00E61D03" w:rsidRPr="00295EA9">
        <w:rPr>
          <w:rFonts w:ascii="Aptos Narrow" w:hAnsi="Aptos Narrow" w:cs="Tahoma"/>
          <w:sz w:val="20"/>
          <w:szCs w:val="20"/>
        </w:rPr>
        <w:t>A</w:t>
      </w:r>
      <w:r w:rsidR="002A6F30" w:rsidRPr="00295EA9">
        <w:rPr>
          <w:rFonts w:ascii="Aptos Narrow" w:hAnsi="Aptos Narrow" w:cs="Tahoma"/>
          <w:sz w:val="20"/>
          <w:szCs w:val="20"/>
        </w:rPr>
        <w:t xml:space="preserve">djointe. </w:t>
      </w:r>
    </w:p>
    <w:p w14:paraId="7F653963" w14:textId="77777777" w:rsidR="00A97B0F" w:rsidRPr="00295EA9" w:rsidRDefault="00A97B0F" w:rsidP="005237C1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69577AC1" w14:textId="77777777" w:rsidR="005237C1" w:rsidRPr="00295EA9" w:rsidRDefault="005237C1" w:rsidP="005237C1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i/>
          <w:iCs/>
          <w:sz w:val="20"/>
          <w:szCs w:val="20"/>
        </w:rPr>
      </w:pPr>
      <w:r w:rsidRPr="00295EA9">
        <w:rPr>
          <w:rFonts w:ascii="Aptos Narrow" w:hAnsi="Aptos Narrow" w:cs="Tahoma"/>
          <w:b/>
          <w:bCs/>
          <w:i/>
          <w:iCs/>
          <w:sz w:val="20"/>
          <w:szCs w:val="20"/>
        </w:rPr>
        <w:t>Toutefois, le service peut mettre fin à l</w:t>
      </w:r>
      <w:r w:rsidR="00D81674" w:rsidRPr="00295EA9">
        <w:rPr>
          <w:rFonts w:ascii="Aptos Narrow" w:hAnsi="Aptos Narrow" w:cs="Tahoma"/>
          <w:b/>
          <w:bCs/>
          <w:i/>
          <w:iCs/>
          <w:sz w:val="20"/>
          <w:szCs w:val="20"/>
        </w:rPr>
        <w:t xml:space="preserve">’accompagnement </w:t>
      </w:r>
      <w:r w:rsidRPr="00295EA9">
        <w:rPr>
          <w:rFonts w:ascii="Aptos Narrow" w:hAnsi="Aptos Narrow" w:cs="Tahoma"/>
          <w:b/>
          <w:bCs/>
          <w:i/>
          <w:iCs/>
          <w:sz w:val="20"/>
          <w:szCs w:val="20"/>
        </w:rPr>
        <w:t>si :</w:t>
      </w:r>
    </w:p>
    <w:p w14:paraId="5C0D3E9D" w14:textId="77777777" w:rsidR="004F551C" w:rsidRPr="00295EA9" w:rsidRDefault="004F551C" w:rsidP="005237C1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0327FA96" w14:textId="62798F8A" w:rsidR="005237C1" w:rsidRPr="00295EA9" w:rsidRDefault="002205E4" w:rsidP="004F551C">
      <w:pPr>
        <w:pStyle w:val="En-tte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vous</w:t>
      </w:r>
      <w:r w:rsidR="005237C1" w:rsidRPr="00295EA9">
        <w:rPr>
          <w:rFonts w:ascii="Aptos Narrow" w:hAnsi="Aptos Narrow" w:cs="Tahoma"/>
          <w:sz w:val="20"/>
          <w:szCs w:val="20"/>
        </w:rPr>
        <w:t xml:space="preserve"> ou</w:t>
      </w:r>
      <w:r w:rsidR="00991A94" w:rsidRPr="00295EA9">
        <w:rPr>
          <w:rFonts w:ascii="Aptos Narrow" w:hAnsi="Aptos Narrow" w:cs="Tahoma"/>
          <w:sz w:val="20"/>
          <w:szCs w:val="20"/>
        </w:rPr>
        <w:t xml:space="preserve"> </w:t>
      </w:r>
      <w:r w:rsidRPr="00295EA9">
        <w:rPr>
          <w:rFonts w:ascii="Aptos Narrow" w:hAnsi="Aptos Narrow" w:cs="Tahoma"/>
          <w:sz w:val="20"/>
          <w:szCs w:val="20"/>
        </w:rPr>
        <w:t>votre</w:t>
      </w:r>
      <w:r w:rsidR="00991A94" w:rsidRPr="00295EA9">
        <w:rPr>
          <w:rFonts w:ascii="Aptos Narrow" w:hAnsi="Aptos Narrow" w:cs="Tahoma"/>
          <w:sz w:val="20"/>
          <w:szCs w:val="20"/>
        </w:rPr>
        <w:t xml:space="preserve"> famille</w:t>
      </w:r>
      <w:r w:rsidR="005237C1" w:rsidRPr="00295EA9">
        <w:rPr>
          <w:rFonts w:ascii="Aptos Narrow" w:hAnsi="Aptos Narrow" w:cs="Tahoma"/>
          <w:sz w:val="20"/>
          <w:szCs w:val="20"/>
        </w:rPr>
        <w:t xml:space="preserve"> ne respecte</w:t>
      </w:r>
      <w:r w:rsidR="00E76EEE" w:rsidRPr="00295EA9">
        <w:rPr>
          <w:rFonts w:ascii="Aptos Narrow" w:hAnsi="Aptos Narrow" w:cs="Tahoma"/>
          <w:sz w:val="20"/>
          <w:szCs w:val="20"/>
        </w:rPr>
        <w:t>z</w:t>
      </w:r>
      <w:r w:rsidR="005237C1" w:rsidRPr="00295EA9">
        <w:rPr>
          <w:rFonts w:ascii="Aptos Narrow" w:hAnsi="Aptos Narrow" w:cs="Tahoma"/>
          <w:sz w:val="20"/>
          <w:szCs w:val="20"/>
        </w:rPr>
        <w:t xml:space="preserve"> pas les </w:t>
      </w:r>
      <w:r w:rsidR="00D81674" w:rsidRPr="00295EA9">
        <w:rPr>
          <w:rFonts w:ascii="Aptos Narrow" w:hAnsi="Aptos Narrow" w:cs="Tahoma"/>
          <w:sz w:val="20"/>
          <w:szCs w:val="20"/>
        </w:rPr>
        <w:t>modalités</w:t>
      </w:r>
      <w:r w:rsidR="005237C1" w:rsidRPr="00295EA9">
        <w:rPr>
          <w:rFonts w:ascii="Aptos Narrow" w:hAnsi="Aptos Narrow" w:cs="Tahoma"/>
          <w:sz w:val="20"/>
          <w:szCs w:val="20"/>
        </w:rPr>
        <w:t xml:space="preserve"> d</w:t>
      </w:r>
      <w:r w:rsidR="00D81674" w:rsidRPr="00295EA9">
        <w:rPr>
          <w:rFonts w:ascii="Aptos Narrow" w:hAnsi="Aptos Narrow" w:cs="Tahoma"/>
          <w:sz w:val="20"/>
          <w:szCs w:val="20"/>
        </w:rPr>
        <w:t>’accompagn</w:t>
      </w:r>
      <w:r w:rsidR="005237C1" w:rsidRPr="00295EA9">
        <w:rPr>
          <w:rFonts w:ascii="Aptos Narrow" w:hAnsi="Aptos Narrow" w:cs="Tahoma"/>
          <w:sz w:val="20"/>
          <w:szCs w:val="20"/>
        </w:rPr>
        <w:t>e</w:t>
      </w:r>
      <w:r w:rsidR="00D81674" w:rsidRPr="00295EA9">
        <w:rPr>
          <w:rFonts w:ascii="Aptos Narrow" w:hAnsi="Aptos Narrow" w:cs="Tahoma"/>
          <w:sz w:val="20"/>
          <w:szCs w:val="20"/>
        </w:rPr>
        <w:t xml:space="preserve">ment, </w:t>
      </w:r>
      <w:r w:rsidR="005237C1" w:rsidRPr="00295EA9">
        <w:rPr>
          <w:rFonts w:ascii="Aptos Narrow" w:hAnsi="Aptos Narrow" w:cs="Tahoma"/>
          <w:sz w:val="20"/>
          <w:szCs w:val="20"/>
        </w:rPr>
        <w:t>les termes du contrat d’accompagnement ;</w:t>
      </w:r>
    </w:p>
    <w:p w14:paraId="2FC4EF09" w14:textId="77777777" w:rsidR="005237C1" w:rsidRPr="00295EA9" w:rsidRDefault="002205E4" w:rsidP="004F551C">
      <w:pPr>
        <w:pStyle w:val="En-tte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votre</w:t>
      </w:r>
      <w:r w:rsidR="005237C1" w:rsidRPr="00295EA9">
        <w:rPr>
          <w:rFonts w:ascii="Aptos Narrow" w:hAnsi="Aptos Narrow" w:cs="Tahoma"/>
          <w:sz w:val="20"/>
          <w:szCs w:val="20"/>
        </w:rPr>
        <w:t xml:space="preserve"> comportement est incompatible avec les prestations proposées ;</w:t>
      </w:r>
    </w:p>
    <w:p w14:paraId="11A0101E" w14:textId="0BF718E4" w:rsidR="00E76EEE" w:rsidRPr="00295EA9" w:rsidRDefault="004F551C" w:rsidP="001C257D">
      <w:pPr>
        <w:pStyle w:val="En-tte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s’il y a introduction ou consommation de toxiques (alcool, drogue) pendant les interventions</w:t>
      </w:r>
      <w:r w:rsidR="00E76EEE" w:rsidRPr="00295EA9">
        <w:rPr>
          <w:rFonts w:ascii="Aptos Narrow" w:hAnsi="Aptos Narrow" w:cs="Tahoma"/>
          <w:sz w:val="20"/>
          <w:szCs w:val="20"/>
        </w:rPr>
        <w:t xml:space="preserve"> y compris lors des trajets avec les véhicules de services assurés par les professionnels du </w:t>
      </w:r>
      <w:r w:rsidR="009B2433" w:rsidRPr="00295EA9">
        <w:rPr>
          <w:rFonts w:ascii="Aptos Narrow" w:hAnsi="Aptos Narrow" w:cs="Tahoma"/>
          <w:sz w:val="20"/>
          <w:szCs w:val="20"/>
        </w:rPr>
        <w:t>SAMSAH</w:t>
      </w:r>
    </w:p>
    <w:p w14:paraId="3112FBFF" w14:textId="4AB15F41" w:rsidR="001C257D" w:rsidRPr="00295EA9" w:rsidRDefault="00E76EEE" w:rsidP="001C257D">
      <w:pPr>
        <w:pStyle w:val="En-tte"/>
        <w:numPr>
          <w:ilvl w:val="0"/>
          <w:numId w:val="33"/>
        </w:numPr>
        <w:tabs>
          <w:tab w:val="clear" w:pos="4536"/>
          <w:tab w:val="clear" w:pos="9072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si vous êtes l’auteur d’actes de malveillance </w:t>
      </w:r>
      <w:r w:rsidR="004F551C" w:rsidRPr="00295EA9">
        <w:rPr>
          <w:rFonts w:ascii="Aptos Narrow" w:hAnsi="Aptos Narrow" w:cs="Tahoma"/>
          <w:sz w:val="20"/>
          <w:szCs w:val="20"/>
        </w:rPr>
        <w:t xml:space="preserve">ou de violence à l’égard </w:t>
      </w:r>
      <w:r w:rsidR="00D81674" w:rsidRPr="00295EA9">
        <w:rPr>
          <w:rFonts w:ascii="Aptos Narrow" w:hAnsi="Aptos Narrow" w:cs="Tahoma"/>
          <w:sz w:val="20"/>
          <w:szCs w:val="20"/>
        </w:rPr>
        <w:t xml:space="preserve">des professionnels </w:t>
      </w:r>
      <w:r w:rsidR="002205E4" w:rsidRPr="00295EA9">
        <w:rPr>
          <w:rFonts w:ascii="Aptos Narrow" w:hAnsi="Aptos Narrow" w:cs="Tahoma"/>
          <w:sz w:val="20"/>
          <w:szCs w:val="20"/>
        </w:rPr>
        <w:t>o</w:t>
      </w:r>
      <w:r w:rsidR="00D81674" w:rsidRPr="00295EA9">
        <w:rPr>
          <w:rFonts w:ascii="Aptos Narrow" w:hAnsi="Aptos Narrow" w:cs="Tahoma"/>
          <w:sz w:val="20"/>
          <w:szCs w:val="20"/>
        </w:rPr>
        <w:t>u de toute autre p</w:t>
      </w:r>
      <w:r w:rsidR="004F551C" w:rsidRPr="00295EA9">
        <w:rPr>
          <w:rFonts w:ascii="Aptos Narrow" w:hAnsi="Aptos Narrow" w:cs="Tahoma"/>
          <w:sz w:val="20"/>
          <w:szCs w:val="20"/>
        </w:rPr>
        <w:t xml:space="preserve">ersonne </w:t>
      </w:r>
      <w:r w:rsidR="00D81674" w:rsidRPr="00295EA9">
        <w:rPr>
          <w:rFonts w:ascii="Aptos Narrow" w:hAnsi="Aptos Narrow" w:cs="Tahoma"/>
          <w:sz w:val="20"/>
          <w:szCs w:val="20"/>
        </w:rPr>
        <w:t>accompagnée</w:t>
      </w:r>
      <w:r w:rsidR="001C257D" w:rsidRPr="00295EA9">
        <w:rPr>
          <w:rFonts w:ascii="Aptos Narrow" w:hAnsi="Aptos Narrow" w:cs="Tahoma"/>
          <w:sz w:val="20"/>
          <w:szCs w:val="20"/>
        </w:rPr>
        <w:t>.</w:t>
      </w:r>
    </w:p>
    <w:p w14:paraId="7CBEDB98" w14:textId="77777777" w:rsidR="00E76EEE" w:rsidRPr="00295EA9" w:rsidRDefault="00E76EEE" w:rsidP="00E76EEE">
      <w:pPr>
        <w:pStyle w:val="En-tte"/>
        <w:tabs>
          <w:tab w:val="clear" w:pos="4536"/>
          <w:tab w:val="clear" w:pos="9072"/>
        </w:tabs>
        <w:ind w:left="720"/>
        <w:jc w:val="both"/>
        <w:rPr>
          <w:rFonts w:ascii="Aptos Narrow" w:hAnsi="Aptos Narrow" w:cs="Tahoma"/>
          <w:sz w:val="20"/>
          <w:szCs w:val="20"/>
        </w:rPr>
      </w:pPr>
    </w:p>
    <w:p w14:paraId="405A3A4E" w14:textId="4496F7A9" w:rsidR="00C44883" w:rsidRPr="00295EA9" w:rsidRDefault="00E76EEE" w:rsidP="00E76EEE">
      <w:pPr>
        <w:pStyle w:val="En-tte"/>
        <w:tabs>
          <w:tab w:val="clear" w:pos="4536"/>
          <w:tab w:val="clear" w:pos="9072"/>
        </w:tabs>
        <w:ind w:left="720"/>
        <w:jc w:val="both"/>
        <w:rPr>
          <w:rFonts w:ascii="Aptos Narrow" w:hAnsi="Aptos Narrow" w:cs="Tahoma"/>
          <w:i/>
          <w:iCs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sym w:font="Wingdings" w:char="F0E0"/>
      </w:r>
      <w:r w:rsidRPr="00295EA9">
        <w:rPr>
          <w:rFonts w:ascii="Aptos Narrow" w:hAnsi="Aptos Narrow" w:cs="Tahoma"/>
          <w:sz w:val="20"/>
          <w:szCs w:val="20"/>
        </w:rPr>
        <w:t xml:space="preserve"> </w:t>
      </w:r>
      <w:r w:rsidR="00991A94" w:rsidRPr="00295EA9">
        <w:rPr>
          <w:rFonts w:ascii="Aptos Narrow" w:hAnsi="Aptos Narrow" w:cs="Tahoma"/>
          <w:i/>
          <w:iCs/>
          <w:sz w:val="20"/>
          <w:szCs w:val="20"/>
        </w:rPr>
        <w:t>Tout</w:t>
      </w:r>
      <w:r w:rsidR="001C257D" w:rsidRPr="00295EA9">
        <w:rPr>
          <w:rFonts w:ascii="Aptos Narrow" w:hAnsi="Aptos Narrow" w:cs="Tahoma"/>
          <w:i/>
          <w:iCs/>
          <w:sz w:val="20"/>
          <w:szCs w:val="20"/>
        </w:rPr>
        <w:t xml:space="preserve"> arrêt d’accompagnement</w:t>
      </w:r>
      <w:r w:rsidR="00991A94" w:rsidRPr="00295EA9">
        <w:rPr>
          <w:rFonts w:ascii="Aptos Narrow" w:hAnsi="Aptos Narrow" w:cs="Tahoma"/>
          <w:i/>
          <w:iCs/>
          <w:sz w:val="20"/>
          <w:szCs w:val="20"/>
        </w:rPr>
        <w:t xml:space="preserve"> fait l’objet d’un document écrit </w:t>
      </w:r>
      <w:r w:rsidR="001C257D" w:rsidRPr="00295EA9">
        <w:rPr>
          <w:rFonts w:ascii="Aptos Narrow" w:hAnsi="Aptos Narrow" w:cs="Tahoma"/>
          <w:i/>
          <w:iCs/>
          <w:sz w:val="20"/>
          <w:szCs w:val="20"/>
        </w:rPr>
        <w:t xml:space="preserve">remis </w:t>
      </w:r>
      <w:r w:rsidR="002205E4" w:rsidRPr="00295EA9">
        <w:rPr>
          <w:rFonts w:ascii="Aptos Narrow" w:hAnsi="Aptos Narrow" w:cs="Tahoma"/>
          <w:i/>
          <w:iCs/>
          <w:sz w:val="20"/>
          <w:szCs w:val="20"/>
        </w:rPr>
        <w:t>à vous-même</w:t>
      </w:r>
      <w:r w:rsidR="001C257D" w:rsidRPr="00295EA9">
        <w:rPr>
          <w:rFonts w:ascii="Aptos Narrow" w:hAnsi="Aptos Narrow" w:cs="Tahoma"/>
          <w:i/>
          <w:iCs/>
          <w:sz w:val="20"/>
          <w:szCs w:val="20"/>
        </w:rPr>
        <w:t xml:space="preserve"> </w:t>
      </w:r>
      <w:r w:rsidR="00991A94" w:rsidRPr="00295EA9">
        <w:rPr>
          <w:rFonts w:ascii="Aptos Narrow" w:hAnsi="Aptos Narrow" w:cs="Tahoma"/>
          <w:i/>
          <w:iCs/>
          <w:sz w:val="20"/>
          <w:szCs w:val="20"/>
        </w:rPr>
        <w:t xml:space="preserve">et </w:t>
      </w:r>
      <w:r w:rsidR="001C257D" w:rsidRPr="00295EA9">
        <w:rPr>
          <w:rFonts w:ascii="Aptos Narrow" w:hAnsi="Aptos Narrow" w:cs="Tahoma"/>
          <w:i/>
          <w:iCs/>
          <w:sz w:val="20"/>
          <w:szCs w:val="20"/>
        </w:rPr>
        <w:t xml:space="preserve">à </w:t>
      </w:r>
      <w:r w:rsidR="002205E4" w:rsidRPr="00295EA9">
        <w:rPr>
          <w:rFonts w:ascii="Aptos Narrow" w:hAnsi="Aptos Narrow" w:cs="Tahoma"/>
          <w:i/>
          <w:iCs/>
          <w:sz w:val="20"/>
          <w:szCs w:val="20"/>
        </w:rPr>
        <w:t>votre</w:t>
      </w:r>
      <w:r w:rsidR="00991A94" w:rsidRPr="00295EA9">
        <w:rPr>
          <w:rFonts w:ascii="Aptos Narrow" w:hAnsi="Aptos Narrow" w:cs="Tahoma"/>
          <w:i/>
          <w:iCs/>
          <w:sz w:val="20"/>
          <w:szCs w:val="20"/>
        </w:rPr>
        <w:t xml:space="preserve"> représentant légal</w:t>
      </w:r>
      <w:r w:rsidR="001C257D" w:rsidRPr="00295EA9">
        <w:rPr>
          <w:rFonts w:ascii="Aptos Narrow" w:hAnsi="Aptos Narrow" w:cs="Tahoma"/>
          <w:i/>
          <w:iCs/>
          <w:sz w:val="20"/>
          <w:szCs w:val="20"/>
        </w:rPr>
        <w:t>, et également d’une information à la MDPH.</w:t>
      </w:r>
    </w:p>
    <w:p w14:paraId="607BA5EA" w14:textId="77777777" w:rsidR="00A07CE0" w:rsidRPr="00295EA9" w:rsidRDefault="00A07CE0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0298EB36" w14:textId="77777777" w:rsidR="00EF57DF" w:rsidRPr="00295EA9" w:rsidRDefault="00EF57DF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Dans tous les cas, le service veillera autant que possible et en tant que de besoin à éviter toute rupture dans votre parcours d’accompagnement via une information auprès des différents services de coordination du département pour une prise de relais. </w:t>
      </w:r>
    </w:p>
    <w:p w14:paraId="3F842AFE" w14:textId="77777777" w:rsidR="000E56F0" w:rsidRPr="00295EA9" w:rsidRDefault="000E56F0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</w:p>
    <w:p w14:paraId="4C722AD7" w14:textId="77777777" w:rsidR="00663190" w:rsidRPr="00295EA9" w:rsidRDefault="00663190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</w:p>
    <w:p w14:paraId="52E25F68" w14:textId="77777777" w:rsidR="00C44883" w:rsidRPr="00295EA9" w:rsidRDefault="00916885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  <w:r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Article 9</w:t>
      </w:r>
      <w:r w:rsidR="00C44883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 : Le transport :</w:t>
      </w:r>
    </w:p>
    <w:p w14:paraId="517308CC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</w:p>
    <w:p w14:paraId="45256927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Aucun transport médicalisé n’est pris en charge pour se rendre dans les locaux du service.  </w:t>
      </w:r>
      <w:r w:rsidR="0054610A" w:rsidRPr="00295EA9">
        <w:rPr>
          <w:rFonts w:ascii="Aptos Narrow" w:hAnsi="Aptos Narrow" w:cs="Tahoma"/>
          <w:sz w:val="20"/>
          <w:szCs w:val="20"/>
        </w:rPr>
        <w:t>Vous</w:t>
      </w:r>
      <w:r w:rsidR="004F2848" w:rsidRPr="00295EA9">
        <w:rPr>
          <w:rFonts w:ascii="Aptos Narrow" w:hAnsi="Aptos Narrow" w:cs="Tahoma"/>
          <w:sz w:val="20"/>
          <w:szCs w:val="20"/>
        </w:rPr>
        <w:t xml:space="preserve"> </w:t>
      </w:r>
      <w:r w:rsidR="0054610A" w:rsidRPr="00295EA9">
        <w:rPr>
          <w:rFonts w:ascii="Aptos Narrow" w:hAnsi="Aptos Narrow" w:cs="Tahoma"/>
          <w:sz w:val="20"/>
          <w:szCs w:val="20"/>
        </w:rPr>
        <w:t>devez</w:t>
      </w:r>
      <w:r w:rsidRPr="00295EA9">
        <w:rPr>
          <w:rFonts w:ascii="Aptos Narrow" w:hAnsi="Aptos Narrow" w:cs="Tahoma"/>
          <w:sz w:val="20"/>
          <w:szCs w:val="20"/>
        </w:rPr>
        <w:t xml:space="preserve"> donc </w:t>
      </w:r>
      <w:r w:rsidR="0054610A" w:rsidRPr="00295EA9">
        <w:rPr>
          <w:rFonts w:ascii="Aptos Narrow" w:hAnsi="Aptos Narrow" w:cs="Tahoma"/>
          <w:sz w:val="20"/>
          <w:szCs w:val="20"/>
        </w:rPr>
        <w:t xml:space="preserve">vous </w:t>
      </w:r>
      <w:r w:rsidRPr="00295EA9">
        <w:rPr>
          <w:rFonts w:ascii="Aptos Narrow" w:hAnsi="Aptos Narrow" w:cs="Tahoma"/>
          <w:sz w:val="20"/>
          <w:szCs w:val="20"/>
        </w:rPr>
        <w:t>organiser personnellement.</w:t>
      </w:r>
    </w:p>
    <w:p w14:paraId="473FDE5A" w14:textId="77777777" w:rsidR="00F30982" w:rsidRPr="00295EA9" w:rsidRDefault="00F30982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</w:p>
    <w:p w14:paraId="7841ECB9" w14:textId="77777777" w:rsidR="00A07CE0" w:rsidRPr="00295EA9" w:rsidRDefault="00A07CE0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</w:p>
    <w:p w14:paraId="142360BB" w14:textId="77777777" w:rsidR="00F30982" w:rsidRPr="00295EA9" w:rsidRDefault="00916885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  <w:r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Article 10</w:t>
      </w:r>
      <w:r w:rsidR="00F30982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 : </w:t>
      </w:r>
      <w:r w:rsidR="00CA1FE9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F</w:t>
      </w:r>
      <w:r w:rsidR="00E14901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inancement de </w:t>
      </w:r>
      <w:r w:rsidR="003657EB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l’accompagnement</w:t>
      </w:r>
      <w:r w:rsidR="00F30982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 :</w:t>
      </w:r>
    </w:p>
    <w:p w14:paraId="2C42B296" w14:textId="77777777" w:rsidR="00F30982" w:rsidRPr="00295EA9" w:rsidRDefault="00F30982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</w:p>
    <w:p w14:paraId="15C9F75E" w14:textId="77777777" w:rsidR="00F30982" w:rsidRPr="00295EA9" w:rsidRDefault="00A07CE0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L</w:t>
      </w:r>
      <w:r w:rsidR="00F30982" w:rsidRPr="00295EA9">
        <w:rPr>
          <w:rFonts w:ascii="Aptos Narrow" w:hAnsi="Aptos Narrow" w:cs="Tahoma"/>
          <w:sz w:val="20"/>
          <w:szCs w:val="20"/>
        </w:rPr>
        <w:t>e service bénéficie</w:t>
      </w:r>
      <w:r w:rsidR="00E14901" w:rsidRPr="00295EA9">
        <w:rPr>
          <w:rFonts w:ascii="Aptos Narrow" w:hAnsi="Aptos Narrow" w:cs="Tahoma"/>
          <w:sz w:val="20"/>
          <w:szCs w:val="20"/>
        </w:rPr>
        <w:t xml:space="preserve"> d'un budget annuel global provenant </w:t>
      </w:r>
      <w:r w:rsidR="00F30982" w:rsidRPr="00295EA9">
        <w:rPr>
          <w:rFonts w:ascii="Aptos Narrow" w:hAnsi="Aptos Narrow" w:cs="Tahoma"/>
          <w:sz w:val="20"/>
          <w:szCs w:val="20"/>
        </w:rPr>
        <w:t xml:space="preserve">à la fois </w:t>
      </w:r>
      <w:r w:rsidR="00D362F3" w:rsidRPr="00295EA9">
        <w:rPr>
          <w:rFonts w:ascii="Aptos Narrow" w:hAnsi="Aptos Narrow" w:cs="Tahoma"/>
          <w:sz w:val="20"/>
          <w:szCs w:val="20"/>
        </w:rPr>
        <w:t>de</w:t>
      </w:r>
      <w:r w:rsidR="00F30982" w:rsidRPr="00295EA9">
        <w:rPr>
          <w:rFonts w:ascii="Aptos Narrow" w:hAnsi="Aptos Narrow" w:cs="Tahoma"/>
          <w:sz w:val="20"/>
          <w:szCs w:val="20"/>
        </w:rPr>
        <w:t xml:space="preserve"> l'assurance-maladie (</w:t>
      </w:r>
      <w:r w:rsidR="00D362F3" w:rsidRPr="00295EA9">
        <w:rPr>
          <w:rFonts w:ascii="Aptos Narrow" w:hAnsi="Aptos Narrow" w:cs="Tahoma"/>
          <w:sz w:val="20"/>
          <w:szCs w:val="20"/>
        </w:rPr>
        <w:t>Agence R</w:t>
      </w:r>
      <w:r w:rsidR="00F30982" w:rsidRPr="00295EA9">
        <w:rPr>
          <w:rFonts w:ascii="Aptos Narrow" w:hAnsi="Aptos Narrow" w:cs="Tahoma"/>
          <w:sz w:val="20"/>
          <w:szCs w:val="20"/>
        </w:rPr>
        <w:t>égionale d</w:t>
      </w:r>
      <w:r w:rsidR="00991A94" w:rsidRPr="00295EA9">
        <w:rPr>
          <w:rFonts w:ascii="Aptos Narrow" w:hAnsi="Aptos Narrow" w:cs="Tahoma"/>
          <w:sz w:val="20"/>
          <w:szCs w:val="20"/>
        </w:rPr>
        <w:t>e Santé</w:t>
      </w:r>
      <w:r w:rsidR="00F30982" w:rsidRPr="00295EA9">
        <w:rPr>
          <w:rFonts w:ascii="Aptos Narrow" w:hAnsi="Aptos Narrow" w:cs="Tahoma"/>
          <w:sz w:val="20"/>
          <w:szCs w:val="20"/>
        </w:rPr>
        <w:t>) et</w:t>
      </w:r>
      <w:r w:rsidR="00E14901" w:rsidRPr="00295EA9">
        <w:rPr>
          <w:rFonts w:ascii="Aptos Narrow" w:hAnsi="Aptos Narrow" w:cs="Tahoma"/>
          <w:sz w:val="20"/>
          <w:szCs w:val="20"/>
        </w:rPr>
        <w:t xml:space="preserve"> du </w:t>
      </w:r>
      <w:r w:rsidR="00D362F3" w:rsidRPr="00295EA9">
        <w:rPr>
          <w:rFonts w:ascii="Aptos Narrow" w:hAnsi="Aptos Narrow" w:cs="Tahoma"/>
          <w:sz w:val="20"/>
          <w:szCs w:val="20"/>
        </w:rPr>
        <w:t xml:space="preserve">Conseil </w:t>
      </w:r>
      <w:r w:rsidR="00777BF3" w:rsidRPr="00295EA9">
        <w:rPr>
          <w:rFonts w:ascii="Aptos Narrow" w:hAnsi="Aptos Narrow" w:cs="Tahoma"/>
          <w:sz w:val="20"/>
          <w:szCs w:val="20"/>
        </w:rPr>
        <w:t>Départemental</w:t>
      </w:r>
      <w:r w:rsidR="004F2848" w:rsidRPr="00295EA9">
        <w:rPr>
          <w:rFonts w:ascii="Aptos Narrow" w:hAnsi="Aptos Narrow" w:cs="Tahoma"/>
          <w:sz w:val="20"/>
          <w:szCs w:val="20"/>
        </w:rPr>
        <w:t xml:space="preserve"> </w:t>
      </w:r>
      <w:r w:rsidR="00991A94" w:rsidRPr="00295EA9">
        <w:rPr>
          <w:rFonts w:ascii="Aptos Narrow" w:hAnsi="Aptos Narrow" w:cs="Tahoma"/>
          <w:sz w:val="20"/>
          <w:szCs w:val="20"/>
        </w:rPr>
        <w:t xml:space="preserve">de la </w:t>
      </w:r>
      <w:r w:rsidR="00A97B0F" w:rsidRPr="00295EA9">
        <w:rPr>
          <w:rFonts w:ascii="Aptos Narrow" w:hAnsi="Aptos Narrow" w:cs="Tahoma"/>
          <w:sz w:val="20"/>
          <w:szCs w:val="20"/>
        </w:rPr>
        <w:t>Charente.</w:t>
      </w:r>
    </w:p>
    <w:p w14:paraId="00238095" w14:textId="77777777" w:rsidR="00F30982" w:rsidRPr="00295EA9" w:rsidRDefault="0054610A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Il ne vous est demandé aucune participation financière pour la réalisation directe des interventions.</w:t>
      </w:r>
    </w:p>
    <w:p w14:paraId="6D0886C7" w14:textId="77777777" w:rsidR="0054610A" w:rsidRPr="00295EA9" w:rsidRDefault="0054610A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7B277867" w14:textId="77777777" w:rsidR="00E14901" w:rsidRPr="00295EA9" w:rsidRDefault="00F30982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Lors de </w:t>
      </w:r>
      <w:r w:rsidR="004F2848" w:rsidRPr="00295EA9">
        <w:rPr>
          <w:rFonts w:ascii="Aptos Narrow" w:hAnsi="Aptos Narrow" w:cs="Tahoma"/>
          <w:sz w:val="20"/>
          <w:szCs w:val="20"/>
        </w:rPr>
        <w:t>l’</w:t>
      </w:r>
      <w:r w:rsidRPr="00295EA9">
        <w:rPr>
          <w:rFonts w:ascii="Aptos Narrow" w:hAnsi="Aptos Narrow" w:cs="Tahoma"/>
          <w:sz w:val="20"/>
          <w:szCs w:val="20"/>
        </w:rPr>
        <w:t xml:space="preserve">admission, </w:t>
      </w:r>
      <w:r w:rsidR="0054610A" w:rsidRPr="00295EA9">
        <w:rPr>
          <w:rFonts w:ascii="Aptos Narrow" w:hAnsi="Aptos Narrow" w:cs="Tahoma"/>
          <w:sz w:val="20"/>
          <w:szCs w:val="20"/>
        </w:rPr>
        <w:t xml:space="preserve">vous </w:t>
      </w:r>
      <w:r w:rsidR="00044093" w:rsidRPr="00295EA9">
        <w:rPr>
          <w:rFonts w:ascii="Aptos Narrow" w:hAnsi="Aptos Narrow" w:cs="Tahoma"/>
          <w:sz w:val="20"/>
          <w:szCs w:val="20"/>
        </w:rPr>
        <w:t xml:space="preserve">devez disposer de </w:t>
      </w:r>
      <w:r w:rsidRPr="00295EA9">
        <w:rPr>
          <w:rFonts w:ascii="Aptos Narrow" w:hAnsi="Aptos Narrow" w:cs="Tahoma"/>
          <w:sz w:val="20"/>
          <w:szCs w:val="20"/>
        </w:rPr>
        <w:t>droits ouverts</w:t>
      </w:r>
      <w:r w:rsidR="00044093" w:rsidRPr="00295EA9">
        <w:rPr>
          <w:rFonts w:ascii="Aptos Narrow" w:hAnsi="Aptos Narrow" w:cs="Tahoma"/>
          <w:sz w:val="20"/>
          <w:szCs w:val="20"/>
        </w:rPr>
        <w:t xml:space="preserve"> à l’assurance maladie.</w:t>
      </w:r>
    </w:p>
    <w:p w14:paraId="35E9D4F4" w14:textId="77777777" w:rsidR="00663190" w:rsidRPr="00295EA9" w:rsidRDefault="00663190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</w:p>
    <w:p w14:paraId="669B548D" w14:textId="77777777" w:rsidR="00663190" w:rsidRPr="00295EA9" w:rsidRDefault="00663190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</w:p>
    <w:p w14:paraId="7007A319" w14:textId="77777777" w:rsidR="006F1080" w:rsidRPr="00295EA9" w:rsidRDefault="00916885" w:rsidP="006F1080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  <w:r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Article 11</w:t>
      </w:r>
      <w:r w:rsidR="006F1080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 : Collaboration avec d’autres services :</w:t>
      </w:r>
    </w:p>
    <w:p w14:paraId="7008FC47" w14:textId="77777777" w:rsidR="00D362F3" w:rsidRPr="00295EA9" w:rsidRDefault="00D362F3" w:rsidP="006F1080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</w:p>
    <w:p w14:paraId="23C315EC" w14:textId="77777777" w:rsidR="006F1080" w:rsidRPr="00295EA9" w:rsidRDefault="006F1080" w:rsidP="006F1080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Notre service vient en complément des autres prestations déjà existantes.</w:t>
      </w:r>
    </w:p>
    <w:p w14:paraId="0E2CC864" w14:textId="77777777" w:rsidR="006F1080" w:rsidRPr="00295EA9" w:rsidRDefault="006F1080" w:rsidP="006F1080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67106D02" w14:textId="77777777" w:rsidR="006F1080" w:rsidRPr="00295EA9" w:rsidRDefault="004F2848" w:rsidP="006F1080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Au cours de </w:t>
      </w:r>
      <w:r w:rsidR="002205E4" w:rsidRPr="00295EA9">
        <w:rPr>
          <w:rFonts w:ascii="Aptos Narrow" w:hAnsi="Aptos Narrow" w:cs="Tahoma"/>
          <w:sz w:val="20"/>
          <w:szCs w:val="20"/>
        </w:rPr>
        <w:t xml:space="preserve">votre </w:t>
      </w:r>
      <w:r w:rsidRPr="00295EA9">
        <w:rPr>
          <w:rFonts w:ascii="Aptos Narrow" w:hAnsi="Aptos Narrow" w:cs="Tahoma"/>
          <w:sz w:val="20"/>
          <w:szCs w:val="20"/>
        </w:rPr>
        <w:t>accompagnement</w:t>
      </w:r>
      <w:r w:rsidR="006F1080" w:rsidRPr="00295EA9">
        <w:rPr>
          <w:rFonts w:ascii="Aptos Narrow" w:hAnsi="Aptos Narrow" w:cs="Tahoma"/>
          <w:sz w:val="20"/>
          <w:szCs w:val="20"/>
        </w:rPr>
        <w:t xml:space="preserve">, les besoins en soins et en aides humaines </w:t>
      </w:r>
      <w:r w:rsidR="00494BD7" w:rsidRPr="00295EA9">
        <w:rPr>
          <w:rFonts w:ascii="Aptos Narrow" w:hAnsi="Aptos Narrow" w:cs="Tahoma"/>
          <w:sz w:val="20"/>
          <w:szCs w:val="20"/>
        </w:rPr>
        <w:t>peuvent être</w:t>
      </w:r>
      <w:r w:rsidR="006F1080" w:rsidRPr="00295EA9">
        <w:rPr>
          <w:rFonts w:ascii="Aptos Narrow" w:hAnsi="Aptos Narrow" w:cs="Tahoma"/>
          <w:sz w:val="20"/>
          <w:szCs w:val="20"/>
        </w:rPr>
        <w:t xml:space="preserve"> </w:t>
      </w:r>
      <w:r w:rsidR="00494BD7" w:rsidRPr="00295EA9">
        <w:rPr>
          <w:rFonts w:ascii="Aptos Narrow" w:hAnsi="Aptos Narrow" w:cs="Tahoma"/>
          <w:sz w:val="20"/>
          <w:szCs w:val="20"/>
        </w:rPr>
        <w:t>assurés</w:t>
      </w:r>
      <w:r w:rsidR="006F1080" w:rsidRPr="00295EA9">
        <w:rPr>
          <w:rFonts w:ascii="Aptos Narrow" w:hAnsi="Aptos Narrow" w:cs="Tahoma"/>
          <w:sz w:val="20"/>
          <w:szCs w:val="20"/>
        </w:rPr>
        <w:t xml:space="preserve"> par les </w:t>
      </w:r>
      <w:r w:rsidR="00991A94" w:rsidRPr="00295EA9">
        <w:rPr>
          <w:rFonts w:ascii="Aptos Narrow" w:hAnsi="Aptos Narrow" w:cs="Tahoma"/>
          <w:sz w:val="20"/>
          <w:szCs w:val="20"/>
        </w:rPr>
        <w:t xml:space="preserve">intervenants </w:t>
      </w:r>
      <w:r w:rsidR="006F1080" w:rsidRPr="00295EA9">
        <w:rPr>
          <w:rFonts w:ascii="Aptos Narrow" w:hAnsi="Aptos Narrow" w:cs="Tahoma"/>
          <w:sz w:val="20"/>
          <w:szCs w:val="20"/>
        </w:rPr>
        <w:t xml:space="preserve">libéraux </w:t>
      </w:r>
      <w:r w:rsidRPr="00295EA9">
        <w:rPr>
          <w:rFonts w:ascii="Aptos Narrow" w:hAnsi="Aptos Narrow" w:cs="Tahoma"/>
          <w:sz w:val="20"/>
          <w:szCs w:val="20"/>
        </w:rPr>
        <w:t>d</w:t>
      </w:r>
      <w:r w:rsidR="002205E4" w:rsidRPr="00295EA9">
        <w:rPr>
          <w:rFonts w:ascii="Aptos Narrow" w:hAnsi="Aptos Narrow" w:cs="Tahoma"/>
          <w:sz w:val="20"/>
          <w:szCs w:val="20"/>
        </w:rPr>
        <w:t>e votre</w:t>
      </w:r>
      <w:r w:rsidRPr="00295EA9">
        <w:rPr>
          <w:rFonts w:ascii="Aptos Narrow" w:hAnsi="Aptos Narrow" w:cs="Tahoma"/>
          <w:sz w:val="20"/>
          <w:szCs w:val="20"/>
        </w:rPr>
        <w:t xml:space="preserve"> choix</w:t>
      </w:r>
      <w:r w:rsidR="002205E4" w:rsidRPr="00295EA9">
        <w:rPr>
          <w:rFonts w:ascii="Aptos Narrow" w:hAnsi="Aptos Narrow" w:cs="Tahoma"/>
          <w:sz w:val="20"/>
          <w:szCs w:val="20"/>
        </w:rPr>
        <w:t xml:space="preserve"> </w:t>
      </w:r>
      <w:r w:rsidR="006F1080" w:rsidRPr="00295EA9">
        <w:rPr>
          <w:rFonts w:ascii="Aptos Narrow" w:hAnsi="Aptos Narrow" w:cs="Tahoma"/>
          <w:sz w:val="20"/>
          <w:szCs w:val="20"/>
        </w:rPr>
        <w:t xml:space="preserve">: médecin traitant, infirmier, kinésithérapeute, orthophoniste et/ou par les services d’aide à la personne </w:t>
      </w:r>
      <w:r w:rsidR="00D362F3" w:rsidRPr="00295EA9">
        <w:rPr>
          <w:rFonts w:ascii="Aptos Narrow" w:hAnsi="Aptos Narrow" w:cs="Tahoma"/>
          <w:sz w:val="20"/>
          <w:szCs w:val="20"/>
        </w:rPr>
        <w:t xml:space="preserve">indépendants du service </w:t>
      </w:r>
      <w:r w:rsidR="006F1080" w:rsidRPr="00295EA9">
        <w:rPr>
          <w:rFonts w:ascii="Aptos Narrow" w:hAnsi="Aptos Narrow" w:cs="Tahoma"/>
          <w:sz w:val="20"/>
          <w:szCs w:val="20"/>
        </w:rPr>
        <w:t>(</w:t>
      </w:r>
      <w:r w:rsidR="00991A94" w:rsidRPr="00295EA9">
        <w:rPr>
          <w:rFonts w:ascii="Aptos Narrow" w:hAnsi="Aptos Narrow" w:cs="Tahoma"/>
          <w:sz w:val="20"/>
          <w:szCs w:val="20"/>
        </w:rPr>
        <w:t>hospitalisation ou soins infirmie</w:t>
      </w:r>
      <w:r w:rsidR="00777BF3" w:rsidRPr="00295EA9">
        <w:rPr>
          <w:rFonts w:ascii="Aptos Narrow" w:hAnsi="Aptos Narrow" w:cs="Tahoma"/>
          <w:sz w:val="20"/>
          <w:szCs w:val="20"/>
        </w:rPr>
        <w:t>rs à domicile, aide à domicile)</w:t>
      </w:r>
      <w:r w:rsidRPr="00295EA9">
        <w:rPr>
          <w:rFonts w:ascii="Aptos Narrow" w:hAnsi="Aptos Narrow" w:cs="Tahoma"/>
          <w:sz w:val="20"/>
          <w:szCs w:val="20"/>
        </w:rPr>
        <w:t> ;</w:t>
      </w:r>
      <w:r w:rsidR="00991A94" w:rsidRPr="00295EA9">
        <w:rPr>
          <w:rFonts w:ascii="Aptos Narrow" w:hAnsi="Aptos Narrow" w:cs="Tahoma"/>
          <w:sz w:val="20"/>
          <w:szCs w:val="20"/>
        </w:rPr>
        <w:t xml:space="preserve"> Ces soins et services sont à </w:t>
      </w:r>
      <w:r w:rsidR="002205E4" w:rsidRPr="00295EA9">
        <w:rPr>
          <w:rFonts w:ascii="Aptos Narrow" w:hAnsi="Aptos Narrow" w:cs="Tahoma"/>
          <w:sz w:val="20"/>
          <w:szCs w:val="20"/>
        </w:rPr>
        <w:t xml:space="preserve">votre </w:t>
      </w:r>
      <w:r w:rsidRPr="00295EA9">
        <w:rPr>
          <w:rFonts w:ascii="Aptos Narrow" w:hAnsi="Aptos Narrow" w:cs="Tahoma"/>
          <w:sz w:val="20"/>
          <w:szCs w:val="20"/>
        </w:rPr>
        <w:t>charge</w:t>
      </w:r>
      <w:r w:rsidR="002205E4" w:rsidRPr="00295EA9">
        <w:rPr>
          <w:rFonts w:ascii="Aptos Narrow" w:hAnsi="Aptos Narrow" w:cs="Tahoma"/>
          <w:sz w:val="20"/>
          <w:szCs w:val="20"/>
        </w:rPr>
        <w:t>.</w:t>
      </w:r>
    </w:p>
    <w:p w14:paraId="7C32C6E8" w14:textId="77777777" w:rsidR="006F1080" w:rsidRPr="00295EA9" w:rsidRDefault="006F1080" w:rsidP="006F1080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</w:p>
    <w:p w14:paraId="4305A2AC" w14:textId="77777777" w:rsidR="006F1080" w:rsidRPr="00295EA9" w:rsidRDefault="006F1080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</w:p>
    <w:p w14:paraId="4A3E8C02" w14:textId="77777777" w:rsidR="006F1080" w:rsidRPr="00295EA9" w:rsidRDefault="00D362F3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color w:val="0000FF"/>
          <w:sz w:val="20"/>
          <w:szCs w:val="20"/>
        </w:rPr>
      </w:pPr>
      <w:r w:rsidRPr="00295EA9">
        <w:rPr>
          <w:rFonts w:ascii="Aptos Narrow" w:hAnsi="Aptos Narrow" w:cs="Tahoma"/>
          <w:b/>
          <w:color w:val="0000FF"/>
          <w:sz w:val="20"/>
          <w:szCs w:val="20"/>
        </w:rPr>
        <w:t>A</w:t>
      </w:r>
      <w:r w:rsidR="00916885" w:rsidRPr="00295EA9">
        <w:rPr>
          <w:rFonts w:ascii="Aptos Narrow" w:hAnsi="Aptos Narrow" w:cs="Tahoma"/>
          <w:b/>
          <w:color w:val="0000FF"/>
          <w:sz w:val="20"/>
          <w:szCs w:val="20"/>
        </w:rPr>
        <w:t>rticle 12</w:t>
      </w:r>
      <w:r w:rsidR="006F1080" w:rsidRPr="00295EA9">
        <w:rPr>
          <w:rFonts w:ascii="Aptos Narrow" w:hAnsi="Aptos Narrow" w:cs="Tahoma"/>
          <w:b/>
          <w:color w:val="0000FF"/>
          <w:sz w:val="20"/>
          <w:szCs w:val="20"/>
        </w:rPr>
        <w:t xml:space="preserve"> : </w:t>
      </w:r>
      <w:r w:rsidR="00CA1FE9" w:rsidRPr="00295EA9">
        <w:rPr>
          <w:rFonts w:ascii="Aptos Narrow" w:hAnsi="Aptos Narrow" w:cs="Tahoma"/>
          <w:b/>
          <w:color w:val="0000FF"/>
          <w:sz w:val="20"/>
          <w:szCs w:val="20"/>
        </w:rPr>
        <w:t>L</w:t>
      </w:r>
      <w:r w:rsidR="006F1080" w:rsidRPr="00295EA9">
        <w:rPr>
          <w:rFonts w:ascii="Aptos Narrow" w:hAnsi="Aptos Narrow" w:cs="Tahoma"/>
          <w:b/>
          <w:color w:val="0000FF"/>
          <w:sz w:val="20"/>
          <w:szCs w:val="20"/>
        </w:rPr>
        <w:t>a sécurité des personnes</w:t>
      </w:r>
    </w:p>
    <w:p w14:paraId="5C8DF54D" w14:textId="77777777" w:rsidR="006F1080" w:rsidRPr="00295EA9" w:rsidRDefault="006F1080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</w:p>
    <w:p w14:paraId="4D087D3D" w14:textId="77777777" w:rsidR="00F30982" w:rsidRPr="00295EA9" w:rsidRDefault="00F30982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  <w:u w:val="single"/>
        </w:rPr>
      </w:pPr>
      <w:r w:rsidRPr="00295EA9">
        <w:rPr>
          <w:rFonts w:ascii="Aptos Narrow" w:hAnsi="Aptos Narrow" w:cs="Tahoma"/>
          <w:sz w:val="20"/>
          <w:szCs w:val="20"/>
          <w:u w:val="single"/>
        </w:rPr>
        <w:t xml:space="preserve">Protection contre toute forme d'exploitation </w:t>
      </w:r>
      <w:r w:rsidR="00D362F3" w:rsidRPr="00295EA9">
        <w:rPr>
          <w:rFonts w:ascii="Aptos Narrow" w:hAnsi="Aptos Narrow" w:cs="Tahoma"/>
          <w:sz w:val="20"/>
          <w:szCs w:val="20"/>
          <w:u w:val="single"/>
        </w:rPr>
        <w:t xml:space="preserve">et </w:t>
      </w:r>
      <w:r w:rsidRPr="00295EA9">
        <w:rPr>
          <w:rFonts w:ascii="Aptos Narrow" w:hAnsi="Aptos Narrow" w:cs="Tahoma"/>
          <w:sz w:val="20"/>
          <w:szCs w:val="20"/>
          <w:u w:val="single"/>
        </w:rPr>
        <w:t>de propagande</w:t>
      </w:r>
    </w:p>
    <w:p w14:paraId="59B96713" w14:textId="77777777" w:rsidR="00C55E92" w:rsidRPr="00295EA9" w:rsidRDefault="00C55E92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38B41C8B" w14:textId="77777777" w:rsidR="006F1080" w:rsidRPr="00295EA9" w:rsidRDefault="006F1080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L’information</w:t>
      </w:r>
      <w:r w:rsidR="00F30982" w:rsidRPr="00295EA9">
        <w:rPr>
          <w:rFonts w:ascii="Aptos Narrow" w:hAnsi="Aptos Narrow" w:cs="Tahoma"/>
          <w:sz w:val="20"/>
          <w:szCs w:val="20"/>
        </w:rPr>
        <w:t xml:space="preserve"> relative à </w:t>
      </w:r>
      <w:r w:rsidR="00AE1963" w:rsidRPr="00295EA9">
        <w:rPr>
          <w:rFonts w:ascii="Aptos Narrow" w:hAnsi="Aptos Narrow" w:cs="Tahoma"/>
          <w:sz w:val="20"/>
          <w:szCs w:val="20"/>
        </w:rPr>
        <w:t>l’accompagnement</w:t>
      </w:r>
      <w:r w:rsidR="00F30982" w:rsidRPr="00295EA9">
        <w:rPr>
          <w:rFonts w:ascii="Aptos Narrow" w:hAnsi="Aptos Narrow" w:cs="Tahoma"/>
          <w:sz w:val="20"/>
          <w:szCs w:val="20"/>
        </w:rPr>
        <w:t xml:space="preserve"> est protégée par la discrétion professionnelle</w:t>
      </w:r>
      <w:r w:rsidRPr="00295EA9">
        <w:rPr>
          <w:rFonts w:ascii="Aptos Narrow" w:hAnsi="Aptos Narrow" w:cs="Tahoma"/>
          <w:sz w:val="20"/>
          <w:szCs w:val="20"/>
        </w:rPr>
        <w:t>, l’obligation de réserve et</w:t>
      </w:r>
      <w:r w:rsidR="00F30982" w:rsidRPr="00295EA9">
        <w:rPr>
          <w:rFonts w:ascii="Aptos Narrow" w:hAnsi="Aptos Narrow" w:cs="Tahoma"/>
          <w:sz w:val="20"/>
          <w:szCs w:val="20"/>
        </w:rPr>
        <w:t xml:space="preserve"> le secret professionnel auquel est tenue</w:t>
      </w:r>
      <w:r w:rsidR="00C55E92" w:rsidRPr="00295EA9">
        <w:rPr>
          <w:rFonts w:ascii="Aptos Narrow" w:hAnsi="Aptos Narrow" w:cs="Tahoma"/>
          <w:sz w:val="20"/>
          <w:szCs w:val="20"/>
        </w:rPr>
        <w:t xml:space="preserve"> l</w:t>
      </w:r>
      <w:r w:rsidRPr="00295EA9">
        <w:rPr>
          <w:rFonts w:ascii="Aptos Narrow" w:hAnsi="Aptos Narrow" w:cs="Tahoma"/>
          <w:sz w:val="20"/>
          <w:szCs w:val="20"/>
        </w:rPr>
        <w:t xml:space="preserve">'ensemble </w:t>
      </w:r>
      <w:r w:rsidR="00AE1963" w:rsidRPr="00295EA9">
        <w:rPr>
          <w:rFonts w:ascii="Aptos Narrow" w:hAnsi="Aptos Narrow" w:cs="Tahoma"/>
          <w:sz w:val="20"/>
          <w:szCs w:val="20"/>
        </w:rPr>
        <w:t>des intervenants</w:t>
      </w:r>
      <w:r w:rsidRPr="00295EA9">
        <w:rPr>
          <w:rFonts w:ascii="Aptos Narrow" w:hAnsi="Aptos Narrow" w:cs="Tahoma"/>
          <w:sz w:val="20"/>
          <w:szCs w:val="20"/>
        </w:rPr>
        <w:t>.</w:t>
      </w:r>
    </w:p>
    <w:p w14:paraId="70B7D5C3" w14:textId="77777777" w:rsidR="00F30982" w:rsidRPr="00295EA9" w:rsidRDefault="00F30982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71AE7D0B" w14:textId="1F889CB8" w:rsidR="004F17B2" w:rsidRPr="00295EA9" w:rsidRDefault="00F30982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Toutes les données concernant la personne font l'objet d'un traitement automatisé </w:t>
      </w:r>
      <w:r w:rsidR="00AE1963" w:rsidRPr="00295EA9">
        <w:rPr>
          <w:rFonts w:ascii="Aptos Narrow" w:hAnsi="Aptos Narrow" w:cs="Tahoma"/>
          <w:sz w:val="20"/>
          <w:szCs w:val="20"/>
        </w:rPr>
        <w:t xml:space="preserve">et sont protégées </w:t>
      </w:r>
      <w:r w:rsidRPr="00295EA9">
        <w:rPr>
          <w:rFonts w:ascii="Aptos Narrow" w:hAnsi="Aptos Narrow" w:cs="Tahoma"/>
          <w:sz w:val="20"/>
          <w:szCs w:val="20"/>
        </w:rPr>
        <w:t>dans le</w:t>
      </w:r>
      <w:r w:rsidR="00AE1963" w:rsidRPr="00295EA9">
        <w:rPr>
          <w:rFonts w:ascii="Aptos Narrow" w:hAnsi="Aptos Narrow" w:cs="Tahoma"/>
          <w:sz w:val="20"/>
          <w:szCs w:val="20"/>
        </w:rPr>
        <w:t xml:space="preserve"> cadre de la règlementation générale à la protection des données (décret 2016/679). De fait, vous pouvez exercer auprès de la direction un droit d’accès ou de rectification</w:t>
      </w:r>
      <w:r w:rsidR="00FC537E" w:rsidRPr="00295EA9">
        <w:rPr>
          <w:rFonts w:ascii="Aptos Narrow" w:hAnsi="Aptos Narrow" w:cs="Tahoma"/>
          <w:sz w:val="20"/>
          <w:szCs w:val="20"/>
        </w:rPr>
        <w:t xml:space="preserve">. </w:t>
      </w:r>
      <w:r w:rsidR="00AE1963" w:rsidRPr="00295EA9">
        <w:rPr>
          <w:rFonts w:ascii="Aptos Narrow" w:hAnsi="Aptos Narrow" w:cs="Tahoma"/>
          <w:sz w:val="20"/>
          <w:szCs w:val="20"/>
        </w:rPr>
        <w:t xml:space="preserve"> </w:t>
      </w:r>
    </w:p>
    <w:p w14:paraId="6ED05D43" w14:textId="77777777" w:rsidR="004F17B2" w:rsidRPr="00295EA9" w:rsidRDefault="004F17B2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sz w:val="20"/>
          <w:szCs w:val="20"/>
        </w:rPr>
      </w:pPr>
    </w:p>
    <w:p w14:paraId="600D72C8" w14:textId="4DFFF114" w:rsidR="00692B56" w:rsidRPr="00295EA9" w:rsidRDefault="00692B56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b/>
          <w:bCs/>
          <w:sz w:val="20"/>
          <w:szCs w:val="20"/>
        </w:rPr>
        <w:t>Le service veille à tout risque de radicalisation et/ou de prosélytisme auxquels vous pourriez être confrontés et susceptible dans ce cas de prendre des mesures adéquates de prévention et/ou de protection</w:t>
      </w:r>
      <w:r w:rsidRPr="00295EA9">
        <w:rPr>
          <w:rFonts w:ascii="Aptos Narrow" w:hAnsi="Aptos Narrow" w:cs="Tahoma"/>
          <w:sz w:val="20"/>
          <w:szCs w:val="20"/>
        </w:rPr>
        <w:t>.</w:t>
      </w:r>
    </w:p>
    <w:p w14:paraId="7EF9414A" w14:textId="77777777" w:rsidR="00AE1963" w:rsidRPr="00295EA9" w:rsidRDefault="00AE1963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3B4A9D88" w14:textId="77777777" w:rsidR="00E14901" w:rsidRPr="00295EA9" w:rsidRDefault="00E14901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  <w:u w:val="single"/>
        </w:rPr>
      </w:pPr>
      <w:r w:rsidRPr="00295EA9">
        <w:rPr>
          <w:rFonts w:ascii="Aptos Narrow" w:hAnsi="Aptos Narrow" w:cs="Tahoma"/>
          <w:sz w:val="20"/>
          <w:szCs w:val="20"/>
          <w:u w:val="single"/>
        </w:rPr>
        <w:t>Protection contre toute forme de maltraitance et de violence :</w:t>
      </w:r>
    </w:p>
    <w:p w14:paraId="388A48BE" w14:textId="77777777" w:rsidR="00E14901" w:rsidRPr="00295EA9" w:rsidRDefault="00E14901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2C156ECD" w14:textId="77777777" w:rsidR="00E14901" w:rsidRPr="00295EA9" w:rsidRDefault="00D362F3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D</w:t>
      </w:r>
      <w:r w:rsidR="00E14901" w:rsidRPr="00295EA9">
        <w:rPr>
          <w:rFonts w:ascii="Aptos Narrow" w:hAnsi="Aptos Narrow" w:cs="Tahoma"/>
          <w:sz w:val="20"/>
          <w:szCs w:val="20"/>
        </w:rPr>
        <w:t>es mesures légales réglementaires et contractuelles s'appliquent en cas de non-respect de</w:t>
      </w:r>
      <w:r w:rsidR="00C70593" w:rsidRPr="00295EA9">
        <w:rPr>
          <w:rFonts w:ascii="Aptos Narrow" w:hAnsi="Aptos Narrow" w:cs="Tahoma"/>
          <w:sz w:val="20"/>
          <w:szCs w:val="20"/>
        </w:rPr>
        <w:t xml:space="preserve"> vos</w:t>
      </w:r>
      <w:r w:rsidR="00E14901" w:rsidRPr="00295EA9">
        <w:rPr>
          <w:rFonts w:ascii="Aptos Narrow" w:hAnsi="Aptos Narrow" w:cs="Tahoma"/>
          <w:sz w:val="20"/>
          <w:szCs w:val="20"/>
        </w:rPr>
        <w:t xml:space="preserve"> droits fondamentaux afin de les protéger contre toute forme de maltraitance et de violence</w:t>
      </w:r>
      <w:r w:rsidRPr="00295EA9">
        <w:rPr>
          <w:rFonts w:ascii="Aptos Narrow" w:hAnsi="Aptos Narrow" w:cs="Tahoma"/>
          <w:sz w:val="20"/>
          <w:szCs w:val="20"/>
        </w:rPr>
        <w:t>.</w:t>
      </w:r>
    </w:p>
    <w:p w14:paraId="4D4876C7" w14:textId="77777777" w:rsidR="00E14901" w:rsidRPr="00295EA9" w:rsidRDefault="00E14901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700194FE" w14:textId="554266D2" w:rsidR="00E14901" w:rsidRPr="00295EA9" w:rsidRDefault="00E14901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Toute suspicion d'actes de maltraitance </w:t>
      </w:r>
      <w:r w:rsidR="006F1080" w:rsidRPr="00295EA9">
        <w:rPr>
          <w:rFonts w:ascii="Aptos Narrow" w:hAnsi="Aptos Narrow" w:cs="Tahoma"/>
          <w:sz w:val="20"/>
          <w:szCs w:val="20"/>
        </w:rPr>
        <w:t>fera l'objet d'un</w:t>
      </w:r>
      <w:r w:rsidR="00C70593" w:rsidRPr="00295EA9">
        <w:rPr>
          <w:rFonts w:ascii="Aptos Narrow" w:hAnsi="Aptos Narrow" w:cs="Tahoma"/>
          <w:sz w:val="20"/>
          <w:szCs w:val="20"/>
        </w:rPr>
        <w:t>e information préoccupante auprès</w:t>
      </w:r>
      <w:r w:rsidR="00D4160E" w:rsidRPr="00295EA9">
        <w:rPr>
          <w:rFonts w:ascii="Aptos Narrow" w:hAnsi="Aptos Narrow" w:cs="Tahoma"/>
          <w:sz w:val="20"/>
          <w:szCs w:val="20"/>
        </w:rPr>
        <w:t xml:space="preserve"> Conseil </w:t>
      </w:r>
      <w:r w:rsidR="00230E80" w:rsidRPr="00295EA9">
        <w:rPr>
          <w:rFonts w:ascii="Aptos Narrow" w:hAnsi="Aptos Narrow" w:cs="Tahoma"/>
          <w:sz w:val="20"/>
          <w:szCs w:val="20"/>
        </w:rPr>
        <w:t>Départemental et en particulier</w:t>
      </w:r>
      <w:r w:rsidR="00C70593" w:rsidRPr="00295EA9">
        <w:rPr>
          <w:rFonts w:ascii="Aptos Narrow" w:hAnsi="Aptos Narrow" w:cs="Tahoma"/>
          <w:sz w:val="20"/>
          <w:szCs w:val="20"/>
        </w:rPr>
        <w:t xml:space="preserve"> de la </w:t>
      </w:r>
      <w:r w:rsidR="00D4160E" w:rsidRPr="00295EA9">
        <w:rPr>
          <w:rFonts w:ascii="Aptos Narrow" w:hAnsi="Aptos Narrow" w:cs="Tahoma"/>
          <w:bCs/>
          <w:sz w:val="20"/>
          <w:szCs w:val="20"/>
        </w:rPr>
        <w:t>Cellule de signalement et de lutte contre la maltraitance des personnes vulnérables de 60 ans et plus et en situation de handicap</w:t>
      </w:r>
      <w:r w:rsidR="00C70593" w:rsidRPr="00295EA9">
        <w:rPr>
          <w:rFonts w:ascii="Aptos Narrow" w:hAnsi="Aptos Narrow" w:cs="Tahoma"/>
          <w:bCs/>
          <w:sz w:val="20"/>
          <w:szCs w:val="20"/>
        </w:rPr>
        <w:t>.</w:t>
      </w:r>
      <w:r w:rsidR="006F1080" w:rsidRPr="00295EA9">
        <w:rPr>
          <w:rFonts w:ascii="Aptos Narrow" w:hAnsi="Aptos Narrow" w:cs="Tahoma"/>
          <w:bCs/>
          <w:sz w:val="20"/>
          <w:szCs w:val="20"/>
        </w:rPr>
        <w:t xml:space="preserve"> </w:t>
      </w:r>
    </w:p>
    <w:p w14:paraId="07BDD946" w14:textId="77777777" w:rsidR="00C70593" w:rsidRPr="00295EA9" w:rsidRDefault="00C70593" w:rsidP="00F30982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194515CB" w14:textId="77777777" w:rsidR="00C70593" w:rsidRPr="00295EA9" w:rsidRDefault="00C70593" w:rsidP="00C7059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Tout acte de maltraitance observé fera l'objet d'un signalement sans délai auprès de la direction et auprès des instances judiciaires concernées.</w:t>
      </w:r>
    </w:p>
    <w:p w14:paraId="0A61CB8A" w14:textId="77777777" w:rsidR="00AF127E" w:rsidRPr="00295EA9" w:rsidRDefault="00AF127E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</w:p>
    <w:p w14:paraId="64CA28D9" w14:textId="77777777" w:rsidR="00D362F3" w:rsidRPr="00295EA9" w:rsidRDefault="00D362F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Cs/>
          <w:sz w:val="20"/>
          <w:szCs w:val="20"/>
        </w:rPr>
      </w:pPr>
    </w:p>
    <w:p w14:paraId="3A8E041E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b/>
          <w:bCs/>
          <w:color w:val="0000FF"/>
          <w:sz w:val="20"/>
          <w:szCs w:val="20"/>
        </w:rPr>
      </w:pPr>
      <w:r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Article</w:t>
      </w:r>
      <w:r w:rsidR="00916885"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 xml:space="preserve"> 13</w:t>
      </w:r>
      <w:r w:rsidRPr="00295EA9">
        <w:rPr>
          <w:rFonts w:ascii="Aptos Narrow" w:hAnsi="Aptos Narrow" w:cs="Tahoma"/>
          <w:b/>
          <w:bCs/>
          <w:color w:val="0000FF"/>
          <w:sz w:val="20"/>
          <w:szCs w:val="20"/>
        </w:rPr>
        <w:t> : Sûreté des personnes et des biens :</w:t>
      </w:r>
    </w:p>
    <w:p w14:paraId="7540D354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</w:p>
    <w:p w14:paraId="52F834F3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Le Service s’est engagé à contracter une Police d’Assurances pour la responsabilité civile </w:t>
      </w:r>
      <w:r w:rsidR="00C22EB3" w:rsidRPr="00295EA9">
        <w:rPr>
          <w:rFonts w:ascii="Aptos Narrow" w:hAnsi="Aptos Narrow" w:cs="Tahoma"/>
          <w:sz w:val="20"/>
          <w:szCs w:val="20"/>
        </w:rPr>
        <w:t>des professionnels</w:t>
      </w:r>
      <w:r w:rsidRPr="00295EA9">
        <w:rPr>
          <w:rFonts w:ascii="Aptos Narrow" w:hAnsi="Aptos Narrow" w:cs="Tahoma"/>
          <w:sz w:val="20"/>
          <w:szCs w:val="20"/>
        </w:rPr>
        <w:t xml:space="preserve"> et les multirisques locaux.</w:t>
      </w:r>
    </w:p>
    <w:p w14:paraId="17143CCD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7E6D34DF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Pour </w:t>
      </w:r>
      <w:r w:rsidR="004F2848" w:rsidRPr="00295EA9">
        <w:rPr>
          <w:rFonts w:ascii="Aptos Narrow" w:hAnsi="Aptos Narrow" w:cs="Tahoma"/>
          <w:sz w:val="20"/>
          <w:szCs w:val="20"/>
        </w:rPr>
        <w:t>les</w:t>
      </w:r>
      <w:r w:rsidRPr="00295EA9">
        <w:rPr>
          <w:rFonts w:ascii="Aptos Narrow" w:hAnsi="Aptos Narrow" w:cs="Tahoma"/>
          <w:sz w:val="20"/>
          <w:szCs w:val="20"/>
        </w:rPr>
        <w:t xml:space="preserve"> sorties/activités et déplacements sur l’extérieur, </w:t>
      </w:r>
      <w:r w:rsidR="00C22EB3" w:rsidRPr="00295EA9">
        <w:rPr>
          <w:rFonts w:ascii="Aptos Narrow" w:hAnsi="Aptos Narrow" w:cs="Tahoma"/>
          <w:sz w:val="20"/>
          <w:szCs w:val="20"/>
        </w:rPr>
        <w:t>vous devrez</w:t>
      </w:r>
      <w:r w:rsidRPr="00295EA9">
        <w:rPr>
          <w:rFonts w:ascii="Aptos Narrow" w:hAnsi="Aptos Narrow" w:cs="Tahoma"/>
          <w:sz w:val="20"/>
          <w:szCs w:val="20"/>
        </w:rPr>
        <w:t xml:space="preserve"> avoir contracté de </w:t>
      </w:r>
      <w:r w:rsidR="004F2848" w:rsidRPr="00295EA9">
        <w:rPr>
          <w:rFonts w:ascii="Aptos Narrow" w:hAnsi="Aptos Narrow" w:cs="Tahoma"/>
          <w:sz w:val="20"/>
          <w:szCs w:val="20"/>
        </w:rPr>
        <w:t>son</w:t>
      </w:r>
      <w:r w:rsidRPr="00295EA9">
        <w:rPr>
          <w:rFonts w:ascii="Aptos Narrow" w:hAnsi="Aptos Narrow" w:cs="Tahoma"/>
          <w:sz w:val="20"/>
          <w:szCs w:val="20"/>
        </w:rPr>
        <w:t xml:space="preserve"> côté une assurance en responsabilité civile.</w:t>
      </w:r>
    </w:p>
    <w:p w14:paraId="3E925C41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0FE9EC3A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 xml:space="preserve">Les personnes </w:t>
      </w:r>
      <w:r w:rsidR="00344944" w:rsidRPr="00295EA9">
        <w:rPr>
          <w:rFonts w:ascii="Aptos Narrow" w:hAnsi="Aptos Narrow" w:cs="Tahoma"/>
          <w:sz w:val="20"/>
          <w:szCs w:val="20"/>
        </w:rPr>
        <w:t>accompagnée</w:t>
      </w:r>
      <w:r w:rsidRPr="00295EA9">
        <w:rPr>
          <w:rFonts w:ascii="Aptos Narrow" w:hAnsi="Aptos Narrow" w:cs="Tahoma"/>
          <w:sz w:val="20"/>
          <w:szCs w:val="20"/>
        </w:rPr>
        <w:t>s veillent à respecter le bon état des locaux et objets qui sont mis à leur disposition.</w:t>
      </w:r>
    </w:p>
    <w:p w14:paraId="1C1832E8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6765ACD8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Des dégradations sciemment commises peuvent, sans préjudice de l’indemnisation des dégâts causés, entraîner l’exclusion de la personne du service.</w:t>
      </w:r>
    </w:p>
    <w:p w14:paraId="42A4CE02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47800003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Toute personne est tenue d’observer au sein du service, une stricte hygiène corporelle et un comportement adapté, respectueux de</w:t>
      </w:r>
      <w:r w:rsidR="00C22EB3" w:rsidRPr="00295EA9">
        <w:rPr>
          <w:rFonts w:ascii="Aptos Narrow" w:hAnsi="Aptos Narrow" w:cs="Tahoma"/>
          <w:sz w:val="20"/>
          <w:szCs w:val="20"/>
        </w:rPr>
        <w:t xml:space="preserve">s droits des </w:t>
      </w:r>
      <w:r w:rsidRPr="00295EA9">
        <w:rPr>
          <w:rFonts w:ascii="Aptos Narrow" w:hAnsi="Aptos Narrow" w:cs="Tahoma"/>
          <w:sz w:val="20"/>
          <w:szCs w:val="20"/>
        </w:rPr>
        <w:t xml:space="preserve">autres </w:t>
      </w:r>
      <w:r w:rsidR="00C22EB3" w:rsidRPr="00295EA9">
        <w:rPr>
          <w:rFonts w:ascii="Aptos Narrow" w:hAnsi="Aptos Narrow" w:cs="Tahoma"/>
          <w:sz w:val="20"/>
          <w:szCs w:val="20"/>
        </w:rPr>
        <w:t>personnes</w:t>
      </w:r>
      <w:r w:rsidRPr="00295EA9">
        <w:rPr>
          <w:rFonts w:ascii="Aptos Narrow" w:hAnsi="Aptos Narrow" w:cs="Tahoma"/>
          <w:sz w:val="20"/>
          <w:szCs w:val="20"/>
        </w:rPr>
        <w:t>, excluant tout acte de violence, de mise en danger de sa vie ou de sa sécurité.</w:t>
      </w:r>
      <w:r w:rsidR="00C55E92" w:rsidRPr="00295EA9">
        <w:rPr>
          <w:rFonts w:ascii="Aptos Narrow" w:hAnsi="Aptos Narrow" w:cs="Tahoma"/>
          <w:sz w:val="20"/>
          <w:szCs w:val="20"/>
        </w:rPr>
        <w:t> </w:t>
      </w:r>
    </w:p>
    <w:p w14:paraId="148D5267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0C9EEEB2" w14:textId="77777777" w:rsidR="00C44883" w:rsidRPr="00295EA9" w:rsidRDefault="00C44883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Nous rappelons que les faits de violence sur autrui sont susceptibles d’entraîner des procédures administratives et judiciaires.</w:t>
      </w:r>
    </w:p>
    <w:p w14:paraId="4837DBC2" w14:textId="77777777" w:rsidR="00B06F28" w:rsidRPr="00295EA9" w:rsidRDefault="00B06F28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34B1B6C4" w14:textId="77777777" w:rsidR="00B06F28" w:rsidRPr="00295EA9" w:rsidRDefault="00B06F28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Dans le cadre des interventions à domicile, afin que l’intervention du professionnel se déroule dans de bonnes condition</w:t>
      </w:r>
      <w:r w:rsidR="00663190" w:rsidRPr="00295EA9">
        <w:rPr>
          <w:rFonts w:ascii="Aptos Narrow" w:hAnsi="Aptos Narrow" w:cs="Tahoma"/>
          <w:sz w:val="20"/>
          <w:szCs w:val="20"/>
        </w:rPr>
        <w:t>s</w:t>
      </w:r>
      <w:r w:rsidRPr="00295EA9">
        <w:rPr>
          <w:rFonts w:ascii="Aptos Narrow" w:hAnsi="Aptos Narrow" w:cs="Tahoma"/>
          <w:sz w:val="20"/>
          <w:szCs w:val="20"/>
        </w:rPr>
        <w:t xml:space="preserve"> il est demandé : </w:t>
      </w:r>
    </w:p>
    <w:p w14:paraId="20BD3E51" w14:textId="77777777" w:rsidR="00B06F28" w:rsidRPr="00295EA9" w:rsidRDefault="00B06F28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170C7D59" w14:textId="77777777" w:rsidR="00B06F28" w:rsidRPr="00295EA9" w:rsidRDefault="00B06F28" w:rsidP="00CA1FE9">
      <w:pPr>
        <w:pStyle w:val="En-tte"/>
        <w:numPr>
          <w:ilvl w:val="0"/>
          <w:numId w:val="36"/>
        </w:numPr>
        <w:tabs>
          <w:tab w:val="clear" w:pos="4536"/>
          <w:tab w:val="clear" w:pos="9072"/>
        </w:tabs>
        <w:ind w:left="567" w:hanging="283"/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 xml:space="preserve">la mise à l’écart des animaux domestiques </w:t>
      </w:r>
    </w:p>
    <w:p w14:paraId="55318397" w14:textId="77777777" w:rsidR="00B06F28" w:rsidRPr="00295EA9" w:rsidRDefault="00B06F28" w:rsidP="00CA1FE9">
      <w:pPr>
        <w:pStyle w:val="En-tte"/>
        <w:numPr>
          <w:ilvl w:val="0"/>
          <w:numId w:val="36"/>
        </w:numPr>
        <w:tabs>
          <w:tab w:val="clear" w:pos="4536"/>
          <w:tab w:val="clear" w:pos="9072"/>
        </w:tabs>
        <w:ind w:left="567" w:hanging="283"/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la mise à disposition d’un espace approprié, non bruyant, …</w:t>
      </w:r>
    </w:p>
    <w:p w14:paraId="679223E6" w14:textId="77777777" w:rsidR="00B06F28" w:rsidRPr="00295EA9" w:rsidRDefault="00B06F28" w:rsidP="00CA1FE9">
      <w:pPr>
        <w:pStyle w:val="En-tte"/>
        <w:numPr>
          <w:ilvl w:val="0"/>
          <w:numId w:val="36"/>
        </w:numPr>
        <w:tabs>
          <w:tab w:val="clear" w:pos="4536"/>
          <w:tab w:val="clear" w:pos="9072"/>
        </w:tabs>
        <w:ind w:left="567" w:hanging="283"/>
        <w:jc w:val="both"/>
        <w:rPr>
          <w:rFonts w:ascii="Aptos Narrow" w:hAnsi="Aptos Narrow" w:cs="Tahoma"/>
          <w:bCs/>
          <w:sz w:val="20"/>
          <w:szCs w:val="20"/>
        </w:rPr>
      </w:pPr>
      <w:r w:rsidRPr="00295EA9">
        <w:rPr>
          <w:rFonts w:ascii="Aptos Narrow" w:hAnsi="Aptos Narrow" w:cs="Tahoma"/>
          <w:bCs/>
          <w:sz w:val="20"/>
          <w:szCs w:val="20"/>
        </w:rPr>
        <w:t>le respect des gestes barrières en cas de pathologie contagieuse ou de risque de contagion</w:t>
      </w:r>
    </w:p>
    <w:p w14:paraId="6C782BE8" w14:textId="77777777" w:rsidR="00B06F28" w:rsidRPr="00295EA9" w:rsidRDefault="00B06F28" w:rsidP="00C44883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10"/>
          <w:szCs w:val="10"/>
        </w:rPr>
      </w:pPr>
    </w:p>
    <w:p w14:paraId="59395F10" w14:textId="77777777" w:rsidR="00C214C3" w:rsidRPr="00295EA9" w:rsidRDefault="00B06F28" w:rsidP="00CA1FE9">
      <w:pPr>
        <w:pStyle w:val="En-tte"/>
        <w:tabs>
          <w:tab w:val="clear" w:pos="4536"/>
          <w:tab w:val="clear" w:pos="9072"/>
          <w:tab w:val="left" w:pos="5400"/>
          <w:tab w:val="left" w:pos="5580"/>
        </w:tabs>
        <w:jc w:val="both"/>
        <w:rPr>
          <w:rFonts w:ascii="Aptos Narrow" w:hAnsi="Aptos Narrow" w:cs="Tahoma"/>
          <w:sz w:val="20"/>
          <w:szCs w:val="20"/>
        </w:rPr>
      </w:pPr>
      <w:r w:rsidRPr="00295EA9">
        <w:rPr>
          <w:rFonts w:ascii="Aptos Narrow" w:hAnsi="Aptos Narrow" w:cs="Tahoma"/>
          <w:sz w:val="20"/>
          <w:szCs w:val="20"/>
        </w:rPr>
        <w:t>Le service se réserve la possibilité de déplacer, de limiter ou de suspendre les interventions au domicile dans le cas où les conditions d’accès ou d’accueil ne seraient pas sécures.</w:t>
      </w:r>
    </w:p>
    <w:sectPr w:rsidR="00C214C3" w:rsidRPr="00295EA9" w:rsidSect="004F17B2">
      <w:footerReference w:type="default" r:id="rId8"/>
      <w:pgSz w:w="11906" w:h="16838"/>
      <w:pgMar w:top="993" w:right="127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7A36" w14:textId="77777777" w:rsidR="006E406B" w:rsidRDefault="006E406B">
      <w:r>
        <w:separator/>
      </w:r>
    </w:p>
  </w:endnote>
  <w:endnote w:type="continuationSeparator" w:id="0">
    <w:p w14:paraId="5CE88273" w14:textId="77777777" w:rsidR="006E406B" w:rsidRDefault="006E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5686" w14:textId="318A79A6" w:rsidR="00CA1FE9" w:rsidRPr="0035171A" w:rsidRDefault="00932327">
    <w:pPr>
      <w:pStyle w:val="Pieddepage"/>
      <w:rPr>
        <w:i/>
        <w:iCs/>
        <w:sz w:val="22"/>
        <w:szCs w:val="22"/>
      </w:rPr>
    </w:pPr>
    <w:r>
      <w:rPr>
        <w:i/>
        <w:iCs/>
        <w:sz w:val="22"/>
        <w:szCs w:val="22"/>
      </w:rPr>
      <w:pict w14:anchorId="27CBE6E0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1025" type="#_x0000_t65" style="position:absolute;margin-left:532.2pt;margin-top:797.8pt;width:29pt;height:21.6pt;z-index:251659264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v-text-anchor:top" o:allowincell="f" adj="14135" fillcolor="#f7caac" strokecolor="gray" strokeweight=".25pt">
          <v:textbox style="mso-next-textbox:#_x0000_s1025">
            <w:txbxContent>
              <w:p w14:paraId="5464EA3B" w14:textId="77777777" w:rsidR="0035171A" w:rsidRDefault="0035171A" w:rsidP="0035171A">
                <w:pPr>
                  <w:shd w:val="clear" w:color="auto" w:fill="F7CAAC"/>
                  <w:jc w:val="center"/>
                </w:pPr>
                <w:r>
                  <w:rPr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16"/>
                    <w:szCs w:val="16"/>
                  </w:rPr>
                  <w:t>2</w:t>
                </w:r>
                <w:r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="0035171A" w:rsidRPr="0035171A">
      <w:rPr>
        <w:i/>
        <w:iCs/>
        <w:sz w:val="22"/>
        <w:szCs w:val="22"/>
      </w:rPr>
      <w:t xml:space="preserve">Mise à jour </w:t>
    </w:r>
    <w:r w:rsidR="00295EA9">
      <w:rPr>
        <w:i/>
        <w:iCs/>
        <w:sz w:val="22"/>
        <w:szCs w:val="22"/>
      </w:rPr>
      <w:t>28/11</w:t>
    </w:r>
    <w:r w:rsidR="00F76554">
      <w:rPr>
        <w:i/>
        <w:iCs/>
        <w:sz w:val="22"/>
        <w:szCs w:val="22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910E" w14:textId="77777777" w:rsidR="006E406B" w:rsidRDefault="006E406B">
      <w:r>
        <w:separator/>
      </w:r>
    </w:p>
  </w:footnote>
  <w:footnote w:type="continuationSeparator" w:id="0">
    <w:p w14:paraId="07459345" w14:textId="77777777" w:rsidR="006E406B" w:rsidRDefault="006E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36A"/>
    <w:multiLevelType w:val="hybridMultilevel"/>
    <w:tmpl w:val="C9C2A5A0"/>
    <w:lvl w:ilvl="0" w:tplc="1A50E3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14A4"/>
    <w:multiLevelType w:val="hybridMultilevel"/>
    <w:tmpl w:val="258499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16C94"/>
    <w:multiLevelType w:val="hybridMultilevel"/>
    <w:tmpl w:val="1C8EDD62"/>
    <w:lvl w:ilvl="0" w:tplc="1A50E38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C04AB"/>
    <w:multiLevelType w:val="hybridMultilevel"/>
    <w:tmpl w:val="5A9681E8"/>
    <w:lvl w:ilvl="0" w:tplc="3F6ECB72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903A5"/>
    <w:multiLevelType w:val="hybridMultilevel"/>
    <w:tmpl w:val="C0B6835C"/>
    <w:lvl w:ilvl="0" w:tplc="4A60C5CC">
      <w:start w:val="16"/>
      <w:numFmt w:val="decimal"/>
      <w:lvlText w:val="%1"/>
      <w:lvlJc w:val="left"/>
      <w:pPr>
        <w:tabs>
          <w:tab w:val="num" w:pos="5790"/>
        </w:tabs>
        <w:ind w:left="579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5" w15:restartNumberingAfterBreak="0">
    <w:nsid w:val="10BB7871"/>
    <w:multiLevelType w:val="hybridMultilevel"/>
    <w:tmpl w:val="0A86261A"/>
    <w:lvl w:ilvl="0" w:tplc="1A50E3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A69C4"/>
    <w:multiLevelType w:val="hybridMultilevel"/>
    <w:tmpl w:val="9F2A95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4611"/>
    <w:multiLevelType w:val="hybridMultilevel"/>
    <w:tmpl w:val="85908244"/>
    <w:lvl w:ilvl="0" w:tplc="A8566210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C37FD"/>
    <w:multiLevelType w:val="hybridMultilevel"/>
    <w:tmpl w:val="4C9453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83148"/>
    <w:multiLevelType w:val="hybridMultilevel"/>
    <w:tmpl w:val="8FD46444"/>
    <w:lvl w:ilvl="0" w:tplc="A8566210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D3B28"/>
    <w:multiLevelType w:val="hybridMultilevel"/>
    <w:tmpl w:val="6038CC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82B1B"/>
    <w:multiLevelType w:val="hybridMultilevel"/>
    <w:tmpl w:val="C346F59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0C4077"/>
    <w:multiLevelType w:val="hybridMultilevel"/>
    <w:tmpl w:val="ACDE3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5737C"/>
    <w:multiLevelType w:val="hybridMultilevel"/>
    <w:tmpl w:val="6CBE325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27CF3"/>
    <w:multiLevelType w:val="hybridMultilevel"/>
    <w:tmpl w:val="A30697B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10547"/>
    <w:multiLevelType w:val="hybridMultilevel"/>
    <w:tmpl w:val="313295B2"/>
    <w:lvl w:ilvl="0" w:tplc="A98E565A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ascii="Comic Sans MS" w:hAnsi="Comic Sans MS" w:hint="default"/>
        <w:outline w:val="0"/>
        <w:shadow w:val="0"/>
        <w:emboss/>
        <w:imprint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C4951"/>
    <w:multiLevelType w:val="hybridMultilevel"/>
    <w:tmpl w:val="3656DCF8"/>
    <w:lvl w:ilvl="0" w:tplc="511279C6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974E7"/>
    <w:multiLevelType w:val="hybridMultilevel"/>
    <w:tmpl w:val="E7C4DEEA"/>
    <w:lvl w:ilvl="0" w:tplc="A042A47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732EE"/>
    <w:multiLevelType w:val="multilevel"/>
    <w:tmpl w:val="E7C4DEEA"/>
    <w:lvl w:ilvl="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C0660"/>
    <w:multiLevelType w:val="hybridMultilevel"/>
    <w:tmpl w:val="90D231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366B4"/>
    <w:multiLevelType w:val="hybridMultilevel"/>
    <w:tmpl w:val="A2B0B664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52B6DC9"/>
    <w:multiLevelType w:val="hybridMultilevel"/>
    <w:tmpl w:val="156412EE"/>
    <w:lvl w:ilvl="0" w:tplc="A8566210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A1458"/>
    <w:multiLevelType w:val="hybridMultilevel"/>
    <w:tmpl w:val="55447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51033"/>
    <w:multiLevelType w:val="hybridMultilevel"/>
    <w:tmpl w:val="160064C2"/>
    <w:lvl w:ilvl="0" w:tplc="8982D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D7ED5"/>
    <w:multiLevelType w:val="hybridMultilevel"/>
    <w:tmpl w:val="ECB2242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E5595"/>
    <w:multiLevelType w:val="hybridMultilevel"/>
    <w:tmpl w:val="05A84340"/>
    <w:lvl w:ilvl="0" w:tplc="A8566210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64101"/>
    <w:multiLevelType w:val="hybridMultilevel"/>
    <w:tmpl w:val="170C81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B2640"/>
    <w:multiLevelType w:val="hybridMultilevel"/>
    <w:tmpl w:val="2E864C6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9713F"/>
    <w:multiLevelType w:val="hybridMultilevel"/>
    <w:tmpl w:val="182EEA5E"/>
    <w:lvl w:ilvl="0" w:tplc="30162588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F6A12"/>
    <w:multiLevelType w:val="hybridMultilevel"/>
    <w:tmpl w:val="FFA60E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965"/>
    <w:multiLevelType w:val="hybridMultilevel"/>
    <w:tmpl w:val="FCD647E0"/>
    <w:lvl w:ilvl="0" w:tplc="EBEA074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F4156"/>
    <w:multiLevelType w:val="hybridMultilevel"/>
    <w:tmpl w:val="669CF6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468C7"/>
    <w:multiLevelType w:val="hybridMultilevel"/>
    <w:tmpl w:val="C07E3EF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A63B99"/>
    <w:multiLevelType w:val="hybridMultilevel"/>
    <w:tmpl w:val="1E68D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B5D31"/>
    <w:multiLevelType w:val="hybridMultilevel"/>
    <w:tmpl w:val="D5FCE68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43DD2"/>
    <w:multiLevelType w:val="hybridMultilevel"/>
    <w:tmpl w:val="191EF380"/>
    <w:lvl w:ilvl="0" w:tplc="E828EA8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21"/>
  </w:num>
  <w:num w:numId="5">
    <w:abstractNumId w:val="25"/>
  </w:num>
  <w:num w:numId="6">
    <w:abstractNumId w:val="5"/>
  </w:num>
  <w:num w:numId="7">
    <w:abstractNumId w:val="7"/>
  </w:num>
  <w:num w:numId="8">
    <w:abstractNumId w:val="9"/>
  </w:num>
  <w:num w:numId="9">
    <w:abstractNumId w:val="14"/>
  </w:num>
  <w:num w:numId="10">
    <w:abstractNumId w:val="27"/>
  </w:num>
  <w:num w:numId="11">
    <w:abstractNumId w:val="34"/>
  </w:num>
  <w:num w:numId="12">
    <w:abstractNumId w:val="15"/>
  </w:num>
  <w:num w:numId="13">
    <w:abstractNumId w:val="23"/>
  </w:num>
  <w:num w:numId="14">
    <w:abstractNumId w:val="24"/>
  </w:num>
  <w:num w:numId="15">
    <w:abstractNumId w:val="2"/>
  </w:num>
  <w:num w:numId="16">
    <w:abstractNumId w:val="0"/>
  </w:num>
  <w:num w:numId="17">
    <w:abstractNumId w:val="22"/>
  </w:num>
  <w:num w:numId="18">
    <w:abstractNumId w:val="6"/>
  </w:num>
  <w:num w:numId="19">
    <w:abstractNumId w:val="8"/>
  </w:num>
  <w:num w:numId="20">
    <w:abstractNumId w:val="17"/>
  </w:num>
  <w:num w:numId="21">
    <w:abstractNumId w:val="18"/>
  </w:num>
  <w:num w:numId="22">
    <w:abstractNumId w:val="35"/>
  </w:num>
  <w:num w:numId="23">
    <w:abstractNumId w:val="31"/>
  </w:num>
  <w:num w:numId="24">
    <w:abstractNumId w:val="1"/>
  </w:num>
  <w:num w:numId="25">
    <w:abstractNumId w:val="10"/>
  </w:num>
  <w:num w:numId="26">
    <w:abstractNumId w:val="32"/>
  </w:num>
  <w:num w:numId="27">
    <w:abstractNumId w:val="19"/>
  </w:num>
  <w:num w:numId="28">
    <w:abstractNumId w:val="30"/>
  </w:num>
  <w:num w:numId="29">
    <w:abstractNumId w:val="28"/>
  </w:num>
  <w:num w:numId="30">
    <w:abstractNumId w:val="33"/>
  </w:num>
  <w:num w:numId="31">
    <w:abstractNumId w:val="12"/>
  </w:num>
  <w:num w:numId="32">
    <w:abstractNumId w:val="29"/>
  </w:num>
  <w:num w:numId="33">
    <w:abstractNumId w:val="26"/>
  </w:num>
  <w:num w:numId="34">
    <w:abstractNumId w:val="3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8">
      <o:colormenu v:ext="edit" fillcolor="none [1301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585961BA-506E-42BA-B760-B21534D42746}"/>
    <w:docVar w:name="dgnword-eventsink" w:val="713145960"/>
  </w:docVars>
  <w:rsids>
    <w:rsidRoot w:val="00060AC2"/>
    <w:rsid w:val="00003B81"/>
    <w:rsid w:val="00006916"/>
    <w:rsid w:val="00021393"/>
    <w:rsid w:val="00023360"/>
    <w:rsid w:val="00044093"/>
    <w:rsid w:val="000462CB"/>
    <w:rsid w:val="00046478"/>
    <w:rsid w:val="0005471A"/>
    <w:rsid w:val="0006034D"/>
    <w:rsid w:val="00060AC2"/>
    <w:rsid w:val="0006574B"/>
    <w:rsid w:val="00065BCD"/>
    <w:rsid w:val="00080FE1"/>
    <w:rsid w:val="000A05DA"/>
    <w:rsid w:val="000B0ACF"/>
    <w:rsid w:val="000B2383"/>
    <w:rsid w:val="000B2E01"/>
    <w:rsid w:val="000C3700"/>
    <w:rsid w:val="000C4828"/>
    <w:rsid w:val="000D43BD"/>
    <w:rsid w:val="000E26A8"/>
    <w:rsid w:val="000E3E94"/>
    <w:rsid w:val="000E4B9A"/>
    <w:rsid w:val="000E56F0"/>
    <w:rsid w:val="00104CC1"/>
    <w:rsid w:val="0010690D"/>
    <w:rsid w:val="001166C1"/>
    <w:rsid w:val="0012749B"/>
    <w:rsid w:val="001332DF"/>
    <w:rsid w:val="00153DBE"/>
    <w:rsid w:val="001553E0"/>
    <w:rsid w:val="00157447"/>
    <w:rsid w:val="001725C6"/>
    <w:rsid w:val="001843F3"/>
    <w:rsid w:val="001B4238"/>
    <w:rsid w:val="001C257D"/>
    <w:rsid w:val="001C5F14"/>
    <w:rsid w:val="001D1F61"/>
    <w:rsid w:val="001D7E8F"/>
    <w:rsid w:val="001E0ED1"/>
    <w:rsid w:val="001E4094"/>
    <w:rsid w:val="001E4660"/>
    <w:rsid w:val="001F7259"/>
    <w:rsid w:val="002155C3"/>
    <w:rsid w:val="002205E4"/>
    <w:rsid w:val="0022382B"/>
    <w:rsid w:val="00227751"/>
    <w:rsid w:val="00230E80"/>
    <w:rsid w:val="00234F52"/>
    <w:rsid w:val="00237D06"/>
    <w:rsid w:val="002421E4"/>
    <w:rsid w:val="00247BC9"/>
    <w:rsid w:val="00267D00"/>
    <w:rsid w:val="002822E6"/>
    <w:rsid w:val="00295EA9"/>
    <w:rsid w:val="002A0095"/>
    <w:rsid w:val="002A045C"/>
    <w:rsid w:val="002A5A45"/>
    <w:rsid w:val="002A6F30"/>
    <w:rsid w:val="002B3320"/>
    <w:rsid w:val="002C307B"/>
    <w:rsid w:val="002C4511"/>
    <w:rsid w:val="002C5664"/>
    <w:rsid w:val="002D0A11"/>
    <w:rsid w:val="002D22DD"/>
    <w:rsid w:val="002D362B"/>
    <w:rsid w:val="002E6724"/>
    <w:rsid w:val="002E6FF3"/>
    <w:rsid w:val="002F094D"/>
    <w:rsid w:val="002F7602"/>
    <w:rsid w:val="003042E6"/>
    <w:rsid w:val="003114DB"/>
    <w:rsid w:val="003149BA"/>
    <w:rsid w:val="00322FF4"/>
    <w:rsid w:val="00327D44"/>
    <w:rsid w:val="003363CB"/>
    <w:rsid w:val="003406F5"/>
    <w:rsid w:val="00341BA9"/>
    <w:rsid w:val="003445BB"/>
    <w:rsid w:val="00344944"/>
    <w:rsid w:val="0035171A"/>
    <w:rsid w:val="00356A45"/>
    <w:rsid w:val="003657EB"/>
    <w:rsid w:val="00376536"/>
    <w:rsid w:val="003855E8"/>
    <w:rsid w:val="0039203F"/>
    <w:rsid w:val="003C082D"/>
    <w:rsid w:val="003D25AA"/>
    <w:rsid w:val="003D5400"/>
    <w:rsid w:val="003D740F"/>
    <w:rsid w:val="003D7D23"/>
    <w:rsid w:val="003E7446"/>
    <w:rsid w:val="004115CB"/>
    <w:rsid w:val="004266FC"/>
    <w:rsid w:val="00426C5E"/>
    <w:rsid w:val="0043073C"/>
    <w:rsid w:val="00430980"/>
    <w:rsid w:val="00436E31"/>
    <w:rsid w:val="0045022D"/>
    <w:rsid w:val="0045695C"/>
    <w:rsid w:val="00457F1F"/>
    <w:rsid w:val="00463FD5"/>
    <w:rsid w:val="00481BC2"/>
    <w:rsid w:val="00487488"/>
    <w:rsid w:val="00491DB1"/>
    <w:rsid w:val="00494BD7"/>
    <w:rsid w:val="004A0A9A"/>
    <w:rsid w:val="004A72CF"/>
    <w:rsid w:val="004B6DE8"/>
    <w:rsid w:val="004B7A06"/>
    <w:rsid w:val="004E44D0"/>
    <w:rsid w:val="004E78A6"/>
    <w:rsid w:val="004F17B2"/>
    <w:rsid w:val="004F2848"/>
    <w:rsid w:val="004F551C"/>
    <w:rsid w:val="005017DB"/>
    <w:rsid w:val="005038A2"/>
    <w:rsid w:val="005237C1"/>
    <w:rsid w:val="00534073"/>
    <w:rsid w:val="0054610A"/>
    <w:rsid w:val="0056273D"/>
    <w:rsid w:val="00562FF2"/>
    <w:rsid w:val="00567238"/>
    <w:rsid w:val="00567A00"/>
    <w:rsid w:val="00597AE9"/>
    <w:rsid w:val="005A226D"/>
    <w:rsid w:val="005A337C"/>
    <w:rsid w:val="005C3993"/>
    <w:rsid w:val="005C4C67"/>
    <w:rsid w:val="005D462F"/>
    <w:rsid w:val="00603762"/>
    <w:rsid w:val="00604282"/>
    <w:rsid w:val="006347BA"/>
    <w:rsid w:val="00640FD9"/>
    <w:rsid w:val="0065774E"/>
    <w:rsid w:val="0066035F"/>
    <w:rsid w:val="00663190"/>
    <w:rsid w:val="00666AC3"/>
    <w:rsid w:val="00666DE8"/>
    <w:rsid w:val="00670922"/>
    <w:rsid w:val="00681CCB"/>
    <w:rsid w:val="00692A7C"/>
    <w:rsid w:val="00692B56"/>
    <w:rsid w:val="006A03E4"/>
    <w:rsid w:val="006A2DD6"/>
    <w:rsid w:val="006A5E0C"/>
    <w:rsid w:val="006A5FCC"/>
    <w:rsid w:val="006B443F"/>
    <w:rsid w:val="006C7AD2"/>
    <w:rsid w:val="006D3703"/>
    <w:rsid w:val="006D5002"/>
    <w:rsid w:val="006E406B"/>
    <w:rsid w:val="006F1080"/>
    <w:rsid w:val="006F7D6B"/>
    <w:rsid w:val="0070148D"/>
    <w:rsid w:val="00717AA1"/>
    <w:rsid w:val="00730A5F"/>
    <w:rsid w:val="00731181"/>
    <w:rsid w:val="0074763B"/>
    <w:rsid w:val="00761DA7"/>
    <w:rsid w:val="007743B2"/>
    <w:rsid w:val="00777BF3"/>
    <w:rsid w:val="007A662D"/>
    <w:rsid w:val="007B444B"/>
    <w:rsid w:val="007E3A4C"/>
    <w:rsid w:val="007E6DE9"/>
    <w:rsid w:val="008037EC"/>
    <w:rsid w:val="00811FEA"/>
    <w:rsid w:val="00817AA4"/>
    <w:rsid w:val="008221B5"/>
    <w:rsid w:val="008221F5"/>
    <w:rsid w:val="00841B8C"/>
    <w:rsid w:val="00846A6B"/>
    <w:rsid w:val="008532E3"/>
    <w:rsid w:val="00861320"/>
    <w:rsid w:val="00866428"/>
    <w:rsid w:val="008855A0"/>
    <w:rsid w:val="008914F1"/>
    <w:rsid w:val="0089611F"/>
    <w:rsid w:val="008B2944"/>
    <w:rsid w:val="008C4979"/>
    <w:rsid w:val="008E6E35"/>
    <w:rsid w:val="008E7686"/>
    <w:rsid w:val="008F2836"/>
    <w:rsid w:val="00914C81"/>
    <w:rsid w:val="00916885"/>
    <w:rsid w:val="009200C9"/>
    <w:rsid w:val="009216F6"/>
    <w:rsid w:val="009272A8"/>
    <w:rsid w:val="00932327"/>
    <w:rsid w:val="009446C4"/>
    <w:rsid w:val="009509CD"/>
    <w:rsid w:val="009605A6"/>
    <w:rsid w:val="00962FB7"/>
    <w:rsid w:val="0096407E"/>
    <w:rsid w:val="0096633C"/>
    <w:rsid w:val="00971995"/>
    <w:rsid w:val="00973C0D"/>
    <w:rsid w:val="00987CAE"/>
    <w:rsid w:val="00991A94"/>
    <w:rsid w:val="009A3EBE"/>
    <w:rsid w:val="009B15DD"/>
    <w:rsid w:val="009B2433"/>
    <w:rsid w:val="009B3969"/>
    <w:rsid w:val="009B649D"/>
    <w:rsid w:val="009C1431"/>
    <w:rsid w:val="009D04C4"/>
    <w:rsid w:val="009D3288"/>
    <w:rsid w:val="009D5D0D"/>
    <w:rsid w:val="009E644C"/>
    <w:rsid w:val="009F0830"/>
    <w:rsid w:val="00A07CE0"/>
    <w:rsid w:val="00A10D9F"/>
    <w:rsid w:val="00A17CE6"/>
    <w:rsid w:val="00A32419"/>
    <w:rsid w:val="00A33889"/>
    <w:rsid w:val="00A33D68"/>
    <w:rsid w:val="00A425CD"/>
    <w:rsid w:val="00A95B9F"/>
    <w:rsid w:val="00A97B0F"/>
    <w:rsid w:val="00AA50BF"/>
    <w:rsid w:val="00AB0BA6"/>
    <w:rsid w:val="00AC29A5"/>
    <w:rsid w:val="00AC3763"/>
    <w:rsid w:val="00AD1F8F"/>
    <w:rsid w:val="00AE1963"/>
    <w:rsid w:val="00AF127E"/>
    <w:rsid w:val="00B04F64"/>
    <w:rsid w:val="00B06F28"/>
    <w:rsid w:val="00B13E94"/>
    <w:rsid w:val="00B14F97"/>
    <w:rsid w:val="00B21F2E"/>
    <w:rsid w:val="00B23F9B"/>
    <w:rsid w:val="00B4008E"/>
    <w:rsid w:val="00B52166"/>
    <w:rsid w:val="00B673AF"/>
    <w:rsid w:val="00B82A7E"/>
    <w:rsid w:val="00BB58E5"/>
    <w:rsid w:val="00BC0290"/>
    <w:rsid w:val="00BC303F"/>
    <w:rsid w:val="00BE19F2"/>
    <w:rsid w:val="00BE2DF3"/>
    <w:rsid w:val="00C00129"/>
    <w:rsid w:val="00C02B0C"/>
    <w:rsid w:val="00C0482F"/>
    <w:rsid w:val="00C151D7"/>
    <w:rsid w:val="00C169AE"/>
    <w:rsid w:val="00C214C3"/>
    <w:rsid w:val="00C22EB3"/>
    <w:rsid w:val="00C30689"/>
    <w:rsid w:val="00C3246B"/>
    <w:rsid w:val="00C44883"/>
    <w:rsid w:val="00C55E92"/>
    <w:rsid w:val="00C55F54"/>
    <w:rsid w:val="00C65CA1"/>
    <w:rsid w:val="00C70593"/>
    <w:rsid w:val="00C81872"/>
    <w:rsid w:val="00C82ACA"/>
    <w:rsid w:val="00C92440"/>
    <w:rsid w:val="00C92B25"/>
    <w:rsid w:val="00CA088C"/>
    <w:rsid w:val="00CA1FE9"/>
    <w:rsid w:val="00CA4C77"/>
    <w:rsid w:val="00CB40E5"/>
    <w:rsid w:val="00CC13AE"/>
    <w:rsid w:val="00CC32B1"/>
    <w:rsid w:val="00CD7979"/>
    <w:rsid w:val="00D02B01"/>
    <w:rsid w:val="00D05E3F"/>
    <w:rsid w:val="00D137AB"/>
    <w:rsid w:val="00D362F3"/>
    <w:rsid w:val="00D4160E"/>
    <w:rsid w:val="00D45102"/>
    <w:rsid w:val="00D45FE2"/>
    <w:rsid w:val="00D516F1"/>
    <w:rsid w:val="00D605B8"/>
    <w:rsid w:val="00D67EE0"/>
    <w:rsid w:val="00D81674"/>
    <w:rsid w:val="00DA668C"/>
    <w:rsid w:val="00DA7A8F"/>
    <w:rsid w:val="00DB5622"/>
    <w:rsid w:val="00DB726A"/>
    <w:rsid w:val="00DC2FA3"/>
    <w:rsid w:val="00DC452C"/>
    <w:rsid w:val="00DF1706"/>
    <w:rsid w:val="00DF308E"/>
    <w:rsid w:val="00DF7CE5"/>
    <w:rsid w:val="00E032E2"/>
    <w:rsid w:val="00E04E1E"/>
    <w:rsid w:val="00E1333A"/>
    <w:rsid w:val="00E14901"/>
    <w:rsid w:val="00E1591F"/>
    <w:rsid w:val="00E20096"/>
    <w:rsid w:val="00E26641"/>
    <w:rsid w:val="00E26D93"/>
    <w:rsid w:val="00E30F84"/>
    <w:rsid w:val="00E32E05"/>
    <w:rsid w:val="00E35264"/>
    <w:rsid w:val="00E36A2C"/>
    <w:rsid w:val="00E42934"/>
    <w:rsid w:val="00E61D03"/>
    <w:rsid w:val="00E7653E"/>
    <w:rsid w:val="00E76EEE"/>
    <w:rsid w:val="00EA2CC7"/>
    <w:rsid w:val="00EC213D"/>
    <w:rsid w:val="00ED5D18"/>
    <w:rsid w:val="00EE117A"/>
    <w:rsid w:val="00EE1B8B"/>
    <w:rsid w:val="00EE3154"/>
    <w:rsid w:val="00EF57DF"/>
    <w:rsid w:val="00F044D8"/>
    <w:rsid w:val="00F12E99"/>
    <w:rsid w:val="00F15219"/>
    <w:rsid w:val="00F20D99"/>
    <w:rsid w:val="00F30982"/>
    <w:rsid w:val="00F32172"/>
    <w:rsid w:val="00F46D12"/>
    <w:rsid w:val="00F57837"/>
    <w:rsid w:val="00F76554"/>
    <w:rsid w:val="00F8188E"/>
    <w:rsid w:val="00F82C72"/>
    <w:rsid w:val="00F933C2"/>
    <w:rsid w:val="00FA4869"/>
    <w:rsid w:val="00FA6A2F"/>
    <w:rsid w:val="00FC250F"/>
    <w:rsid w:val="00FC51FC"/>
    <w:rsid w:val="00FC537E"/>
    <w:rsid w:val="00FD1246"/>
    <w:rsid w:val="00FD2CC9"/>
    <w:rsid w:val="00FD5C02"/>
    <w:rsid w:val="00FE3246"/>
    <w:rsid w:val="00FE5771"/>
    <w:rsid w:val="00FE7167"/>
    <w:rsid w:val="00FF05BC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8">
      <o:colormenu v:ext="edit" fillcolor="none [1301]"/>
    </o:shapedefaults>
    <o:shapelayout v:ext="edit">
      <o:idmap v:ext="edit" data="2"/>
    </o:shapelayout>
  </w:shapeDefaults>
  <w:decimalSymbol w:val=","/>
  <w:listSeparator w:val=";"/>
  <w14:docId w14:val="7D399C62"/>
  <w15:chartTrackingRefBased/>
  <w15:docId w15:val="{31546193-4D74-4067-9007-4464AAA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A7E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3820"/>
      </w:tabs>
      <w:jc w:val="center"/>
      <w:outlineLvl w:val="0"/>
    </w:pPr>
    <w:rPr>
      <w:rFonts w:ascii="Tahoma" w:hAnsi="Tahoma" w:cs="Tahoma"/>
      <w:b/>
      <w:bCs/>
      <w:i/>
      <w:iCs/>
      <w:color w:val="3366FF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ind w:left="5664" w:firstLine="708"/>
      <w:outlineLvl w:val="2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u w:val="single"/>
    </w:rPr>
  </w:style>
  <w:style w:type="paragraph" w:styleId="Titre6">
    <w:name w:val="heading 6"/>
    <w:basedOn w:val="Normal"/>
    <w:next w:val="Normal"/>
    <w:qFormat/>
    <w:pPr>
      <w:keepNext/>
      <w:ind w:left="4956" w:firstLine="708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Comic Sans MS" w:hAnsi="Comic Sans MS" w:cs="Tahoma"/>
      <w:b/>
      <w:bCs/>
      <w:sz w:val="20"/>
      <w:szCs w:val="20"/>
    </w:rPr>
  </w:style>
  <w:style w:type="paragraph" w:styleId="Titre8">
    <w:name w:val="heading 8"/>
    <w:basedOn w:val="Normal"/>
    <w:next w:val="Normal"/>
    <w:qFormat/>
    <w:pPr>
      <w:keepNext/>
      <w:tabs>
        <w:tab w:val="left" w:pos="3820"/>
      </w:tabs>
      <w:jc w:val="center"/>
      <w:outlineLvl w:val="7"/>
    </w:pPr>
    <w:rPr>
      <w:b/>
      <w:bCs/>
      <w:i/>
      <w:iCs/>
      <w:color w:val="3366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</w:rPr>
  </w:style>
  <w:style w:type="paragraph" w:styleId="Corpsdetexte2">
    <w:name w:val="Body Text 2"/>
    <w:basedOn w:val="Normal"/>
    <w:rPr>
      <w:sz w:val="22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corpsdetexte">
    <w:name w:val="Body Text Indent"/>
    <w:basedOn w:val="Normal"/>
    <w:pPr>
      <w:tabs>
        <w:tab w:val="left" w:pos="5040"/>
      </w:tabs>
      <w:ind w:left="3960" w:hanging="3960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3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rsid w:val="00C00129"/>
    <w:pPr>
      <w:spacing w:after="120" w:line="480" w:lineRule="auto"/>
      <w:ind w:left="283"/>
    </w:pPr>
  </w:style>
  <w:style w:type="character" w:customStyle="1" w:styleId="En-tteCar">
    <w:name w:val="En-tête Car"/>
    <w:link w:val="En-tte"/>
    <w:rsid w:val="00481BC2"/>
    <w:rPr>
      <w:sz w:val="24"/>
      <w:szCs w:val="24"/>
    </w:rPr>
  </w:style>
  <w:style w:type="character" w:styleId="lev">
    <w:name w:val="Strong"/>
    <w:uiPriority w:val="22"/>
    <w:qFormat/>
    <w:rsid w:val="000E3E94"/>
    <w:rPr>
      <w:b/>
      <w:bCs/>
    </w:rPr>
  </w:style>
  <w:style w:type="character" w:customStyle="1" w:styleId="PieddepageCar">
    <w:name w:val="Pied de page Car"/>
    <w:link w:val="Pieddepage"/>
    <w:uiPriority w:val="99"/>
    <w:rsid w:val="00CA1F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2309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DOMICLES16</dc:creator>
  <cp:keywords/>
  <cp:lastModifiedBy>Laurence LOME</cp:lastModifiedBy>
  <cp:revision>29</cp:revision>
  <cp:lastPrinted>2025-12-04T14:28:00Z</cp:lastPrinted>
  <dcterms:created xsi:type="dcterms:W3CDTF">2023-09-05T16:06:00Z</dcterms:created>
  <dcterms:modified xsi:type="dcterms:W3CDTF">2025-12-04T14:29:00Z</dcterms:modified>
</cp:coreProperties>
</file>